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FE" w:rsidRPr="005B59FE" w:rsidRDefault="005B59FE" w:rsidP="005B59FE">
      <w:pPr>
        <w:spacing w:before="100" w:beforeAutospacing="1" w:after="100" w:afterAutospacing="1" w:line="240" w:lineRule="atLeast"/>
        <w:outlineLvl w:val="1"/>
        <w:rPr>
          <w:rFonts w:ascii="Georgia" w:eastAsia="Times New Roman" w:hAnsi="Georgia" w:cs="Arial"/>
          <w:color w:val="FF6600"/>
          <w:kern w:val="36"/>
          <w:sz w:val="45"/>
          <w:szCs w:val="45"/>
        </w:rPr>
      </w:pPr>
      <w:r w:rsidRPr="005B59FE">
        <w:rPr>
          <w:rFonts w:ascii="Georgia" w:eastAsia="Times New Roman" w:hAnsi="Georgia" w:cs="Arial"/>
          <w:color w:val="FF6600"/>
          <w:kern w:val="36"/>
          <w:sz w:val="45"/>
          <w:szCs w:val="45"/>
        </w:rPr>
        <w:t>International Internships (</w:t>
      </w:r>
      <w:proofErr w:type="spellStart"/>
      <w:r w:rsidRPr="005B59FE">
        <w:rPr>
          <w:rFonts w:ascii="Georgia" w:eastAsia="Times New Roman" w:hAnsi="Georgia" w:cs="Arial"/>
          <w:color w:val="FF6600"/>
          <w:kern w:val="36"/>
          <w:sz w:val="45"/>
          <w:szCs w:val="45"/>
        </w:rPr>
        <w:t>i</w:t>
      </w:r>
      <w:proofErr w:type="spellEnd"/>
      <w:r w:rsidRPr="005B59FE">
        <w:rPr>
          <w:rFonts w:ascii="Georgia" w:eastAsia="Times New Roman" w:hAnsi="Georgia" w:cs="Arial"/>
          <w:color w:val="FF6600"/>
          <w:kern w:val="36"/>
          <w:sz w:val="45"/>
          <w:szCs w:val="45"/>
        </w:rPr>
        <w:t>-Intern)</w:t>
      </w:r>
    </w:p>
    <w:p w:rsidR="005B59FE" w:rsidRPr="005B59FE" w:rsidRDefault="005B59FE" w:rsidP="005B59FE">
      <w:pPr>
        <w:spacing w:after="240" w:line="240" w:lineRule="auto"/>
        <w:rPr>
          <w:rFonts w:ascii="Arial" w:eastAsia="Times New Roman" w:hAnsi="Arial" w:cs="Arial"/>
          <w:b/>
          <w:bCs/>
          <w:color w:val="022B7D"/>
          <w:sz w:val="24"/>
          <w:szCs w:val="24"/>
        </w:rPr>
      </w:pPr>
      <w:r w:rsidRPr="005B59FE">
        <w:rPr>
          <w:rFonts w:ascii="Arial" w:eastAsia="Times New Roman" w:hAnsi="Arial" w:cs="Arial"/>
          <w:b/>
          <w:bCs/>
          <w:color w:val="022B7D"/>
          <w:sz w:val="24"/>
          <w:szCs w:val="24"/>
        </w:rPr>
        <w:t xml:space="preserve">Global: </w:t>
      </w:r>
      <w:bookmarkStart w:id="0" w:name="_GoBack"/>
      <w:r w:rsidRPr="005B59FE">
        <w:rPr>
          <w:rFonts w:ascii="Arial" w:eastAsia="Times New Roman" w:hAnsi="Arial" w:cs="Arial"/>
          <w:b/>
          <w:bCs/>
          <w:color w:val="022B7D"/>
          <w:sz w:val="24"/>
          <w:szCs w:val="24"/>
        </w:rPr>
        <w:t>IARU</w:t>
      </w:r>
      <w:bookmarkEnd w:id="0"/>
      <w:r w:rsidRPr="005B59FE">
        <w:rPr>
          <w:rFonts w:ascii="Arial" w:eastAsia="Times New Roman" w:hAnsi="Arial" w:cs="Arial"/>
          <w:b/>
          <w:bCs/>
          <w:color w:val="022B7D"/>
          <w:sz w:val="24"/>
          <w:szCs w:val="24"/>
        </w:rPr>
        <w:t xml:space="preserve"> Global Internship Programmes</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br/>
      </w:r>
      <w:r w:rsidRPr="005B59FE">
        <w:rPr>
          <w:rFonts w:ascii="Arial" w:eastAsia="Times New Roman" w:hAnsi="Arial" w:cs="Arial"/>
          <w:b/>
          <w:bCs/>
          <w:color w:val="022B7D"/>
          <w:sz w:val="20"/>
          <w:szCs w:val="20"/>
        </w:rPr>
        <w:t>Who is the internship host?</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The International Alliance of Research Universities (IARU) is an alliance of ten of the world's leading research universities – the Australian National University, ETH Zurich, National University of Singapore, Peking University, University of California, Berkeley, University of Cambridge, University of Copenhagen, University of Oxford, the University of Tokyo and Yale University. It is a strategic drawing together of universities that share a similar vision and have a commitment to educating future leaders.</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For more information about IARU and its members, visit: </w:t>
      </w:r>
      <w:hyperlink r:id="rId5" w:tgtFrame="_blank" w:history="1">
        <w:r w:rsidRPr="005B59FE">
          <w:rPr>
            <w:rFonts w:ascii="Arial" w:eastAsia="Times New Roman" w:hAnsi="Arial" w:cs="Arial"/>
            <w:color w:val="547DC9"/>
            <w:sz w:val="18"/>
            <w:szCs w:val="18"/>
            <w:u w:val="single"/>
          </w:rPr>
          <w:t>www.iaruni.org</w:t>
        </w:r>
      </w:hyperlink>
      <w:r w:rsidRPr="005B59FE">
        <w:rPr>
          <w:rFonts w:ascii="Arial" w:eastAsia="Times New Roman" w:hAnsi="Arial" w:cs="Arial"/>
          <w:color w:val="5B5B5B"/>
          <w:sz w:val="18"/>
          <w:szCs w:val="18"/>
        </w:rPr>
        <w:t>.</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br/>
      </w:r>
      <w:r w:rsidRPr="005B59FE">
        <w:rPr>
          <w:rFonts w:ascii="Arial" w:eastAsia="Times New Roman" w:hAnsi="Arial" w:cs="Arial"/>
          <w:b/>
          <w:bCs/>
          <w:color w:val="022B7D"/>
          <w:sz w:val="20"/>
          <w:szCs w:val="20"/>
        </w:rPr>
        <w:t>What is the programme about?</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The IARU Global Internship Programme (GIP) aims to provide IARU students with the opportunity to gain valuable international work experience through research and other projects at another member university. IARU members offer NUS undergraduate and graduate </w:t>
      </w:r>
      <w:proofErr w:type="gramStart"/>
      <w:r w:rsidRPr="005B59FE">
        <w:rPr>
          <w:rFonts w:ascii="Arial" w:eastAsia="Times New Roman" w:hAnsi="Arial" w:cs="Arial"/>
          <w:color w:val="5B5B5B"/>
          <w:sz w:val="18"/>
          <w:szCs w:val="18"/>
        </w:rPr>
        <w:t>students</w:t>
      </w:r>
      <w:proofErr w:type="gramEnd"/>
      <w:r w:rsidRPr="005B59FE">
        <w:rPr>
          <w:rFonts w:ascii="Arial" w:eastAsia="Times New Roman" w:hAnsi="Arial" w:cs="Arial"/>
          <w:color w:val="5B5B5B"/>
          <w:sz w:val="18"/>
          <w:szCs w:val="18"/>
        </w:rPr>
        <w:t xml:space="preserve"> opportunities to intern at one of their administrative offices and/or research laboratories. Not all IARU members offer internships and the nature of the internship offered by them varies from year to year.</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Internships offered by IARU members in 2015 are listed below. For details about the internship job scope, please visit: </w:t>
      </w:r>
      <w:hyperlink r:id="rId6" w:tgtFrame="_blank" w:history="1">
        <w:r w:rsidRPr="005B59FE">
          <w:rPr>
            <w:rFonts w:ascii="Arial" w:eastAsia="Times New Roman" w:hAnsi="Arial" w:cs="Arial"/>
            <w:color w:val="547DC9"/>
            <w:sz w:val="18"/>
            <w:szCs w:val="18"/>
            <w:u w:val="single"/>
          </w:rPr>
          <w:t>http://www.iaruni.org/gei/internships</w:t>
        </w:r>
      </w:hyperlink>
      <w:r w:rsidRPr="005B59FE">
        <w:rPr>
          <w:rFonts w:ascii="Arial" w:eastAsia="Times New Roman" w:hAnsi="Arial" w:cs="Arial"/>
          <w:color w:val="5B5B5B"/>
          <w:sz w:val="18"/>
          <w:szCs w:val="18"/>
        </w:rPr>
        <w:t>.</w:t>
      </w:r>
    </w:p>
    <w:p w:rsidR="005B59FE" w:rsidRPr="005B59FE" w:rsidRDefault="005B59FE" w:rsidP="005B59FE">
      <w:pPr>
        <w:spacing w:after="240" w:line="240" w:lineRule="auto"/>
        <w:rPr>
          <w:rFonts w:ascii="Arial" w:eastAsia="Times New Roman" w:hAnsi="Arial" w:cs="Arial"/>
          <w:b/>
          <w:bCs/>
          <w:color w:val="414141"/>
          <w:sz w:val="18"/>
          <w:szCs w:val="18"/>
        </w:rPr>
      </w:pPr>
      <w:r w:rsidRPr="005B59FE">
        <w:rPr>
          <w:rFonts w:ascii="Arial" w:eastAsia="Times New Roman" w:hAnsi="Arial" w:cs="Arial"/>
          <w:b/>
          <w:bCs/>
          <w:color w:val="414141"/>
          <w:sz w:val="18"/>
          <w:szCs w:val="18"/>
        </w:rPr>
        <w:t>Peking University (PKU), China</w:t>
      </w:r>
    </w:p>
    <w:tbl>
      <w:tblPr>
        <w:tblW w:w="9600" w:type="dxa"/>
        <w:jc w:val="center"/>
        <w:tblCellSpacing w:w="0" w:type="dxa"/>
        <w:tblCellMar>
          <w:top w:w="45" w:type="dxa"/>
          <w:left w:w="45" w:type="dxa"/>
          <w:bottom w:w="45" w:type="dxa"/>
          <w:right w:w="45" w:type="dxa"/>
        </w:tblCellMar>
        <w:tblLook w:val="04A0" w:firstRow="1" w:lastRow="0" w:firstColumn="1" w:lastColumn="0" w:noHBand="0" w:noVBand="1"/>
      </w:tblPr>
      <w:tblGrid>
        <w:gridCol w:w="153"/>
        <w:gridCol w:w="9447"/>
      </w:tblGrid>
      <w:tr w:rsidR="005B59FE" w:rsidRPr="005B59FE" w:rsidTr="005B59FE">
        <w:trPr>
          <w:tblCellSpacing w:w="0" w:type="dxa"/>
          <w:jc w:val="center"/>
        </w:trPr>
        <w:tc>
          <w:tcPr>
            <w:tcW w:w="150" w:type="dxa"/>
            <w:vAlign w:val="center"/>
            <w:hideMark/>
          </w:tcPr>
          <w:p w:rsidR="005B59FE" w:rsidRPr="005B59FE" w:rsidRDefault="005B59FE" w:rsidP="005B59FE">
            <w:pPr>
              <w:spacing w:after="0" w:line="240" w:lineRule="auto"/>
              <w:rPr>
                <w:rFonts w:ascii="Arial" w:eastAsia="Times New Roman" w:hAnsi="Arial" w:cs="Arial"/>
                <w:color w:val="5B5B5B"/>
                <w:sz w:val="16"/>
                <w:szCs w:val="16"/>
              </w:rPr>
            </w:pPr>
            <w:r w:rsidRPr="005B59FE">
              <w:rPr>
                <w:rFonts w:ascii="Arial" w:eastAsia="Times New Roman" w:hAnsi="Arial" w:cs="Arial"/>
                <w:color w:val="5B5B5B"/>
                <w:sz w:val="16"/>
                <w:szCs w:val="16"/>
              </w:rPr>
              <w:t> </w:t>
            </w:r>
          </w:p>
        </w:tc>
        <w:tc>
          <w:tcPr>
            <w:tcW w:w="9270" w:type="dxa"/>
            <w:vAlign w:val="center"/>
            <w:hideMark/>
          </w:tcPr>
          <w:p w:rsidR="005B59FE" w:rsidRPr="005B59FE" w:rsidRDefault="005B59FE" w:rsidP="005B59FE">
            <w:pPr>
              <w:numPr>
                <w:ilvl w:val="0"/>
                <w:numId w:val="1"/>
              </w:numPr>
              <w:spacing w:before="100" w:beforeAutospacing="1" w:after="100" w:afterAutospacing="1" w:line="300" w:lineRule="atLeast"/>
              <w:ind w:left="225"/>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Graduate Programme Assistant, Peking University School of Innovation and Entrepreneurship </w:t>
            </w:r>
          </w:p>
        </w:tc>
      </w:tr>
    </w:tbl>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b/>
          <w:bCs/>
          <w:color w:val="5B5B5B"/>
          <w:sz w:val="18"/>
          <w:szCs w:val="18"/>
        </w:rPr>
        <w:br/>
      </w:r>
      <w:r w:rsidRPr="005B59FE">
        <w:rPr>
          <w:rFonts w:ascii="Arial" w:eastAsia="Times New Roman" w:hAnsi="Arial" w:cs="Arial"/>
          <w:b/>
          <w:bCs/>
          <w:color w:val="414141"/>
          <w:sz w:val="18"/>
          <w:szCs w:val="18"/>
        </w:rPr>
        <w:t>University of Tokyo (</w:t>
      </w:r>
      <w:proofErr w:type="spellStart"/>
      <w:r w:rsidRPr="005B59FE">
        <w:rPr>
          <w:rFonts w:ascii="Arial" w:eastAsia="Times New Roman" w:hAnsi="Arial" w:cs="Arial"/>
          <w:b/>
          <w:bCs/>
          <w:color w:val="414141"/>
          <w:sz w:val="18"/>
          <w:szCs w:val="18"/>
        </w:rPr>
        <w:t>UTokyo</w:t>
      </w:r>
      <w:proofErr w:type="spellEnd"/>
      <w:r w:rsidRPr="005B59FE">
        <w:rPr>
          <w:rFonts w:ascii="Arial" w:eastAsia="Times New Roman" w:hAnsi="Arial" w:cs="Arial"/>
          <w:b/>
          <w:bCs/>
          <w:color w:val="414141"/>
          <w:sz w:val="18"/>
          <w:szCs w:val="18"/>
        </w:rPr>
        <w:t>), Japan</w:t>
      </w:r>
    </w:p>
    <w:tbl>
      <w:tblPr>
        <w:tblW w:w="9600" w:type="dxa"/>
        <w:jc w:val="center"/>
        <w:tblCellSpacing w:w="0" w:type="dxa"/>
        <w:tblCellMar>
          <w:top w:w="45" w:type="dxa"/>
          <w:left w:w="45" w:type="dxa"/>
          <w:bottom w:w="45" w:type="dxa"/>
          <w:right w:w="45" w:type="dxa"/>
        </w:tblCellMar>
        <w:tblLook w:val="04A0" w:firstRow="1" w:lastRow="0" w:firstColumn="1" w:lastColumn="0" w:noHBand="0" w:noVBand="1"/>
      </w:tblPr>
      <w:tblGrid>
        <w:gridCol w:w="153"/>
        <w:gridCol w:w="9447"/>
      </w:tblGrid>
      <w:tr w:rsidR="005B59FE" w:rsidRPr="005B59FE" w:rsidTr="005B59FE">
        <w:trPr>
          <w:tblCellSpacing w:w="0" w:type="dxa"/>
          <w:jc w:val="center"/>
        </w:trPr>
        <w:tc>
          <w:tcPr>
            <w:tcW w:w="150" w:type="dxa"/>
            <w:vAlign w:val="center"/>
            <w:hideMark/>
          </w:tcPr>
          <w:p w:rsidR="005B59FE" w:rsidRPr="005B59FE" w:rsidRDefault="005B59FE" w:rsidP="005B59FE">
            <w:pPr>
              <w:spacing w:after="0" w:line="240" w:lineRule="auto"/>
              <w:rPr>
                <w:rFonts w:ascii="Arial" w:eastAsia="Times New Roman" w:hAnsi="Arial" w:cs="Arial"/>
                <w:color w:val="5B5B5B"/>
                <w:sz w:val="16"/>
                <w:szCs w:val="16"/>
              </w:rPr>
            </w:pPr>
            <w:r w:rsidRPr="005B59FE">
              <w:rPr>
                <w:rFonts w:ascii="Arial" w:eastAsia="Times New Roman" w:hAnsi="Arial" w:cs="Arial"/>
                <w:color w:val="5B5B5B"/>
                <w:sz w:val="16"/>
                <w:szCs w:val="16"/>
              </w:rPr>
              <w:t> </w:t>
            </w:r>
          </w:p>
        </w:tc>
        <w:tc>
          <w:tcPr>
            <w:tcW w:w="9270" w:type="dxa"/>
            <w:vAlign w:val="center"/>
            <w:hideMark/>
          </w:tcPr>
          <w:p w:rsidR="005B59FE" w:rsidRPr="005B59FE" w:rsidRDefault="005B59FE" w:rsidP="005B59FE">
            <w:pPr>
              <w:numPr>
                <w:ilvl w:val="0"/>
                <w:numId w:val="2"/>
              </w:numPr>
              <w:spacing w:before="100" w:beforeAutospacing="1" w:after="100" w:afterAutospacing="1" w:line="300" w:lineRule="atLeast"/>
              <w:ind w:left="225"/>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Research Intern, International Core Research </w:t>
            </w:r>
            <w:proofErr w:type="spellStart"/>
            <w:r w:rsidRPr="005B59FE">
              <w:rPr>
                <w:rFonts w:ascii="Arial" w:eastAsia="Times New Roman" w:hAnsi="Arial" w:cs="Arial"/>
                <w:color w:val="5B5B5B"/>
                <w:sz w:val="18"/>
                <w:szCs w:val="18"/>
              </w:rPr>
              <w:t>Center</w:t>
            </w:r>
            <w:proofErr w:type="spellEnd"/>
            <w:r w:rsidRPr="005B59FE">
              <w:rPr>
                <w:rFonts w:ascii="Arial" w:eastAsia="Times New Roman" w:hAnsi="Arial" w:cs="Arial"/>
                <w:color w:val="5B5B5B"/>
                <w:sz w:val="18"/>
                <w:szCs w:val="18"/>
              </w:rPr>
              <w:t xml:space="preserve"> for </w:t>
            </w:r>
            <w:proofErr w:type="spellStart"/>
            <w:r w:rsidRPr="005B59FE">
              <w:rPr>
                <w:rFonts w:ascii="Arial" w:eastAsia="Times New Roman" w:hAnsi="Arial" w:cs="Arial"/>
                <w:color w:val="5B5B5B"/>
                <w:sz w:val="18"/>
                <w:szCs w:val="18"/>
              </w:rPr>
              <w:t>NanoBio</w:t>
            </w:r>
            <w:proofErr w:type="spellEnd"/>
            <w:r w:rsidRPr="005B59FE">
              <w:rPr>
                <w:rFonts w:ascii="Arial" w:eastAsia="Times New Roman" w:hAnsi="Arial" w:cs="Arial"/>
                <w:color w:val="5B5B5B"/>
                <w:sz w:val="18"/>
                <w:szCs w:val="18"/>
              </w:rPr>
              <w:t xml:space="preserve"> </w:t>
            </w:r>
          </w:p>
        </w:tc>
      </w:tr>
    </w:tbl>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br/>
        <w:t>The University of Tokyo also offers the following internship programmes to students from IARU and non-IARU members. For application details, please click on the programme name to visit the respective webpages:</w:t>
      </w:r>
    </w:p>
    <w:tbl>
      <w:tblPr>
        <w:tblW w:w="9600" w:type="dxa"/>
        <w:jc w:val="center"/>
        <w:tblCellSpacing w:w="0" w:type="dxa"/>
        <w:tblCellMar>
          <w:top w:w="45" w:type="dxa"/>
          <w:left w:w="45" w:type="dxa"/>
          <w:bottom w:w="45" w:type="dxa"/>
          <w:right w:w="45" w:type="dxa"/>
        </w:tblCellMar>
        <w:tblLook w:val="04A0" w:firstRow="1" w:lastRow="0" w:firstColumn="1" w:lastColumn="0" w:noHBand="0" w:noVBand="1"/>
      </w:tblPr>
      <w:tblGrid>
        <w:gridCol w:w="153"/>
        <w:gridCol w:w="9447"/>
      </w:tblGrid>
      <w:tr w:rsidR="005B59FE" w:rsidRPr="005B59FE" w:rsidTr="005B59FE">
        <w:trPr>
          <w:tblCellSpacing w:w="0" w:type="dxa"/>
          <w:jc w:val="center"/>
        </w:trPr>
        <w:tc>
          <w:tcPr>
            <w:tcW w:w="150" w:type="dxa"/>
            <w:vAlign w:val="center"/>
            <w:hideMark/>
          </w:tcPr>
          <w:p w:rsidR="005B59FE" w:rsidRPr="005B59FE" w:rsidRDefault="005B59FE" w:rsidP="005B59FE">
            <w:pPr>
              <w:spacing w:after="0" w:line="240" w:lineRule="auto"/>
              <w:rPr>
                <w:rFonts w:ascii="Arial" w:eastAsia="Times New Roman" w:hAnsi="Arial" w:cs="Arial"/>
                <w:color w:val="5B5B5B"/>
                <w:sz w:val="16"/>
                <w:szCs w:val="16"/>
              </w:rPr>
            </w:pPr>
            <w:r w:rsidRPr="005B59FE">
              <w:rPr>
                <w:rFonts w:ascii="Arial" w:eastAsia="Times New Roman" w:hAnsi="Arial" w:cs="Arial"/>
                <w:color w:val="5B5B5B"/>
                <w:sz w:val="16"/>
                <w:szCs w:val="16"/>
              </w:rPr>
              <w:t> </w:t>
            </w:r>
          </w:p>
        </w:tc>
        <w:tc>
          <w:tcPr>
            <w:tcW w:w="9270" w:type="dxa"/>
            <w:vAlign w:val="center"/>
            <w:hideMark/>
          </w:tcPr>
          <w:p w:rsidR="005B59FE" w:rsidRPr="005B59FE" w:rsidRDefault="005B59FE" w:rsidP="005B59FE">
            <w:pPr>
              <w:numPr>
                <w:ilvl w:val="0"/>
                <w:numId w:val="3"/>
              </w:numPr>
              <w:spacing w:before="100" w:beforeAutospacing="1" w:after="100" w:afterAutospacing="1" w:line="300" w:lineRule="atLeast"/>
              <w:ind w:left="225"/>
              <w:rPr>
                <w:rFonts w:ascii="Arial" w:eastAsia="Times New Roman" w:hAnsi="Arial" w:cs="Arial"/>
                <w:color w:val="5B5B5B"/>
                <w:sz w:val="18"/>
                <w:szCs w:val="18"/>
              </w:rPr>
            </w:pPr>
            <w:hyperlink r:id="rId7" w:tgtFrame="_blank" w:history="1">
              <w:r w:rsidRPr="005B59FE">
                <w:rPr>
                  <w:rFonts w:ascii="Arial" w:eastAsia="Times New Roman" w:hAnsi="Arial" w:cs="Arial"/>
                  <w:color w:val="547DC9"/>
                  <w:sz w:val="18"/>
                  <w:szCs w:val="18"/>
                  <w:u w:val="single"/>
                </w:rPr>
                <w:t>University of Tokyo Research Internship Program (UTRIP)</w:t>
              </w:r>
            </w:hyperlink>
            <w:r w:rsidRPr="005B59FE">
              <w:rPr>
                <w:rFonts w:ascii="Arial" w:eastAsia="Times New Roman" w:hAnsi="Arial" w:cs="Arial"/>
                <w:color w:val="5B5B5B"/>
                <w:sz w:val="18"/>
                <w:szCs w:val="18"/>
              </w:rPr>
              <w:t xml:space="preserve"> </w:t>
            </w:r>
          </w:p>
          <w:p w:rsidR="005B59FE" w:rsidRPr="005B59FE" w:rsidRDefault="005B59FE" w:rsidP="005B59FE">
            <w:pPr>
              <w:numPr>
                <w:ilvl w:val="0"/>
                <w:numId w:val="3"/>
              </w:numPr>
              <w:spacing w:before="100" w:beforeAutospacing="1" w:after="100" w:afterAutospacing="1" w:line="300" w:lineRule="atLeast"/>
              <w:ind w:left="225"/>
              <w:rPr>
                <w:rFonts w:ascii="Arial" w:eastAsia="Times New Roman" w:hAnsi="Arial" w:cs="Arial"/>
                <w:color w:val="5B5B5B"/>
                <w:sz w:val="18"/>
                <w:szCs w:val="18"/>
              </w:rPr>
            </w:pPr>
            <w:hyperlink r:id="rId8" w:tgtFrame="_blank" w:history="1">
              <w:r w:rsidRPr="005B59FE">
                <w:rPr>
                  <w:rFonts w:ascii="Arial" w:eastAsia="Times New Roman" w:hAnsi="Arial" w:cs="Arial"/>
                  <w:color w:val="547DC9"/>
                  <w:sz w:val="18"/>
                  <w:szCs w:val="18"/>
                  <w:u w:val="single"/>
                </w:rPr>
                <w:t>University of Tokyo Summer Internship Program (UTSIP)</w:t>
              </w:r>
            </w:hyperlink>
            <w:r w:rsidRPr="005B59FE">
              <w:rPr>
                <w:rFonts w:ascii="Arial" w:eastAsia="Times New Roman" w:hAnsi="Arial" w:cs="Arial"/>
                <w:color w:val="5B5B5B"/>
                <w:sz w:val="18"/>
                <w:szCs w:val="18"/>
              </w:rPr>
              <w:t xml:space="preserve"> </w:t>
            </w:r>
          </w:p>
          <w:p w:rsidR="005B59FE" w:rsidRPr="005B59FE" w:rsidRDefault="005B59FE" w:rsidP="005B59FE">
            <w:pPr>
              <w:numPr>
                <w:ilvl w:val="0"/>
                <w:numId w:val="3"/>
              </w:numPr>
              <w:spacing w:before="100" w:beforeAutospacing="1" w:after="100" w:afterAutospacing="1" w:line="300" w:lineRule="atLeast"/>
              <w:ind w:left="225"/>
              <w:rPr>
                <w:rFonts w:ascii="Arial" w:eastAsia="Times New Roman" w:hAnsi="Arial" w:cs="Arial"/>
                <w:color w:val="5B5B5B"/>
                <w:sz w:val="18"/>
                <w:szCs w:val="18"/>
              </w:rPr>
            </w:pPr>
            <w:hyperlink r:id="rId9" w:tgtFrame="_blank" w:history="1">
              <w:proofErr w:type="spellStart"/>
              <w:r w:rsidRPr="005B59FE">
                <w:rPr>
                  <w:rFonts w:ascii="Arial" w:eastAsia="Times New Roman" w:hAnsi="Arial" w:cs="Arial"/>
                  <w:color w:val="547DC9"/>
                  <w:sz w:val="18"/>
                  <w:szCs w:val="18"/>
                  <w:u w:val="single"/>
                </w:rPr>
                <w:t>UTokyo</w:t>
              </w:r>
              <w:proofErr w:type="spellEnd"/>
              <w:r w:rsidRPr="005B59FE">
                <w:rPr>
                  <w:rFonts w:ascii="Arial" w:eastAsia="Times New Roman" w:hAnsi="Arial" w:cs="Arial"/>
                  <w:color w:val="547DC9"/>
                  <w:sz w:val="18"/>
                  <w:szCs w:val="18"/>
                  <w:u w:val="single"/>
                </w:rPr>
                <w:t xml:space="preserve"> Amgen Scholars Program</w:t>
              </w:r>
            </w:hyperlink>
            <w:r w:rsidRPr="005B59FE">
              <w:rPr>
                <w:rFonts w:ascii="Arial" w:eastAsia="Times New Roman" w:hAnsi="Arial" w:cs="Arial"/>
                <w:color w:val="5B5B5B"/>
                <w:sz w:val="18"/>
                <w:szCs w:val="18"/>
              </w:rPr>
              <w:t xml:space="preserve"> </w:t>
            </w:r>
          </w:p>
        </w:tc>
      </w:tr>
    </w:tbl>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w:t>
      </w:r>
    </w:p>
    <w:p w:rsidR="005B59FE" w:rsidRPr="005B59FE" w:rsidRDefault="005B59FE" w:rsidP="005B59FE">
      <w:pPr>
        <w:spacing w:after="240" w:line="240" w:lineRule="auto"/>
        <w:rPr>
          <w:rFonts w:ascii="Arial" w:eastAsia="Times New Roman" w:hAnsi="Arial" w:cs="Arial"/>
          <w:b/>
          <w:bCs/>
          <w:color w:val="022B7D"/>
          <w:sz w:val="20"/>
          <w:szCs w:val="20"/>
        </w:rPr>
      </w:pPr>
      <w:r w:rsidRPr="005B59FE">
        <w:rPr>
          <w:rFonts w:ascii="Arial" w:eastAsia="Times New Roman" w:hAnsi="Arial" w:cs="Arial"/>
          <w:b/>
          <w:bCs/>
          <w:color w:val="022B7D"/>
          <w:sz w:val="20"/>
          <w:szCs w:val="20"/>
        </w:rPr>
        <w:t>How many placements are available? When and where does it take place?</w:t>
      </w:r>
    </w:p>
    <w:tbl>
      <w:tblPr>
        <w:tblW w:w="0" w:type="auto"/>
        <w:jc w:val="center"/>
        <w:tblCellSpacing w:w="7" w:type="dxa"/>
        <w:tblCellMar>
          <w:top w:w="75" w:type="dxa"/>
          <w:left w:w="75" w:type="dxa"/>
          <w:bottom w:w="75" w:type="dxa"/>
          <w:right w:w="75" w:type="dxa"/>
        </w:tblCellMar>
        <w:tblLook w:val="04A0" w:firstRow="1" w:lastRow="0" w:firstColumn="1" w:lastColumn="0" w:noHBand="0" w:noVBand="1"/>
      </w:tblPr>
      <w:tblGrid>
        <w:gridCol w:w="2376"/>
        <w:gridCol w:w="2354"/>
        <w:gridCol w:w="2249"/>
        <w:gridCol w:w="2001"/>
      </w:tblGrid>
      <w:tr w:rsidR="005B59FE" w:rsidRPr="005B59FE" w:rsidTr="005B59FE">
        <w:trPr>
          <w:tblCellSpacing w:w="7" w:type="dxa"/>
          <w:jc w:val="center"/>
        </w:trPr>
        <w:tc>
          <w:tcPr>
            <w:tcW w:w="2355" w:type="dxa"/>
            <w:shd w:val="clear" w:color="auto" w:fill="CCCCCC"/>
            <w:vAlign w:val="center"/>
            <w:hideMark/>
          </w:tcPr>
          <w:p w:rsidR="005B59FE" w:rsidRPr="005B59FE" w:rsidRDefault="005B59FE" w:rsidP="005B59FE">
            <w:pPr>
              <w:spacing w:after="0" w:line="240" w:lineRule="auto"/>
              <w:jc w:val="center"/>
              <w:rPr>
                <w:rFonts w:ascii="Arial" w:eastAsia="Times New Roman" w:hAnsi="Arial" w:cs="Arial"/>
                <w:color w:val="022B7D"/>
                <w:sz w:val="18"/>
                <w:szCs w:val="18"/>
              </w:rPr>
            </w:pPr>
            <w:r w:rsidRPr="005B59FE">
              <w:rPr>
                <w:rFonts w:ascii="Arial" w:eastAsia="Times New Roman" w:hAnsi="Arial" w:cs="Arial"/>
                <w:b/>
                <w:bCs/>
                <w:color w:val="022B7D"/>
                <w:sz w:val="18"/>
                <w:szCs w:val="18"/>
              </w:rPr>
              <w:t>Job Scope</w:t>
            </w:r>
          </w:p>
        </w:tc>
        <w:tc>
          <w:tcPr>
            <w:tcW w:w="2340" w:type="dxa"/>
            <w:shd w:val="clear" w:color="auto" w:fill="CCCCCC"/>
            <w:vAlign w:val="center"/>
            <w:hideMark/>
          </w:tcPr>
          <w:p w:rsidR="005B59FE" w:rsidRPr="005B59FE" w:rsidRDefault="005B59FE" w:rsidP="005B59FE">
            <w:pPr>
              <w:spacing w:after="0" w:line="240" w:lineRule="auto"/>
              <w:jc w:val="center"/>
              <w:rPr>
                <w:rFonts w:ascii="Arial" w:eastAsia="Times New Roman" w:hAnsi="Arial" w:cs="Arial"/>
                <w:color w:val="022B7D"/>
                <w:sz w:val="18"/>
                <w:szCs w:val="18"/>
              </w:rPr>
            </w:pPr>
            <w:r w:rsidRPr="005B59FE">
              <w:rPr>
                <w:rFonts w:ascii="Arial" w:eastAsia="Times New Roman" w:hAnsi="Arial" w:cs="Arial"/>
                <w:b/>
                <w:bCs/>
                <w:color w:val="022B7D"/>
                <w:sz w:val="18"/>
                <w:szCs w:val="18"/>
              </w:rPr>
              <w:t>Location</w:t>
            </w:r>
            <w:r w:rsidRPr="005B59FE">
              <w:rPr>
                <w:rFonts w:ascii="Arial" w:eastAsia="Times New Roman" w:hAnsi="Arial" w:cs="Arial"/>
                <w:color w:val="022B7D"/>
                <w:sz w:val="18"/>
                <w:szCs w:val="18"/>
              </w:rPr>
              <w:t xml:space="preserve"> </w:t>
            </w:r>
            <w:r w:rsidRPr="005B59FE">
              <w:rPr>
                <w:rFonts w:ascii="Arial" w:eastAsia="Times New Roman" w:hAnsi="Arial" w:cs="Arial"/>
                <w:b/>
                <w:bCs/>
                <w:color w:val="022B7D"/>
                <w:sz w:val="18"/>
                <w:szCs w:val="18"/>
              </w:rPr>
              <w:t>(City, Country)</w:t>
            </w:r>
          </w:p>
        </w:tc>
        <w:tc>
          <w:tcPr>
            <w:tcW w:w="2235" w:type="dxa"/>
            <w:shd w:val="clear" w:color="auto" w:fill="CCCCCC"/>
            <w:vAlign w:val="center"/>
            <w:hideMark/>
          </w:tcPr>
          <w:p w:rsidR="005B59FE" w:rsidRPr="005B59FE" w:rsidRDefault="005B59FE" w:rsidP="005B59FE">
            <w:pPr>
              <w:spacing w:after="0" w:line="240" w:lineRule="auto"/>
              <w:jc w:val="center"/>
              <w:rPr>
                <w:rFonts w:ascii="Arial" w:eastAsia="Times New Roman" w:hAnsi="Arial" w:cs="Arial"/>
                <w:color w:val="022B7D"/>
                <w:sz w:val="18"/>
                <w:szCs w:val="18"/>
              </w:rPr>
            </w:pPr>
            <w:r w:rsidRPr="005B59FE">
              <w:rPr>
                <w:rFonts w:ascii="Arial" w:eastAsia="Times New Roman" w:hAnsi="Arial" w:cs="Arial"/>
                <w:b/>
                <w:bCs/>
                <w:color w:val="022B7D"/>
                <w:sz w:val="18"/>
                <w:szCs w:val="18"/>
              </w:rPr>
              <w:t>Period</w:t>
            </w:r>
            <w:r w:rsidRPr="005B59FE">
              <w:rPr>
                <w:rFonts w:ascii="Arial" w:eastAsia="Times New Roman" w:hAnsi="Arial" w:cs="Arial"/>
                <w:color w:val="022B7D"/>
                <w:sz w:val="18"/>
                <w:szCs w:val="18"/>
              </w:rPr>
              <w:t xml:space="preserve"> </w:t>
            </w:r>
            <w:r w:rsidRPr="005B59FE">
              <w:rPr>
                <w:rFonts w:ascii="Arial" w:eastAsia="Times New Roman" w:hAnsi="Arial" w:cs="Arial"/>
                <w:b/>
                <w:bCs/>
                <w:color w:val="022B7D"/>
                <w:sz w:val="18"/>
                <w:szCs w:val="18"/>
              </w:rPr>
              <w:t>(Date - Date)</w:t>
            </w:r>
          </w:p>
        </w:tc>
        <w:tc>
          <w:tcPr>
            <w:tcW w:w="1980" w:type="dxa"/>
            <w:shd w:val="clear" w:color="auto" w:fill="CCCCCC"/>
            <w:vAlign w:val="center"/>
            <w:hideMark/>
          </w:tcPr>
          <w:p w:rsidR="005B59FE" w:rsidRPr="005B59FE" w:rsidRDefault="005B59FE" w:rsidP="005B59FE">
            <w:pPr>
              <w:spacing w:after="0" w:line="240" w:lineRule="auto"/>
              <w:jc w:val="center"/>
              <w:rPr>
                <w:rFonts w:ascii="Arial" w:eastAsia="Times New Roman" w:hAnsi="Arial" w:cs="Arial"/>
                <w:color w:val="022B7D"/>
                <w:sz w:val="18"/>
                <w:szCs w:val="18"/>
              </w:rPr>
            </w:pPr>
            <w:r w:rsidRPr="005B59FE">
              <w:rPr>
                <w:rFonts w:ascii="Arial" w:eastAsia="Times New Roman" w:hAnsi="Arial" w:cs="Arial"/>
                <w:b/>
                <w:bCs/>
                <w:color w:val="022B7D"/>
                <w:sz w:val="18"/>
                <w:szCs w:val="18"/>
              </w:rPr>
              <w:t>No. of Placements</w:t>
            </w:r>
          </w:p>
        </w:tc>
      </w:tr>
      <w:tr w:rsidR="005B59FE" w:rsidRPr="005B59FE" w:rsidTr="005B59FE">
        <w:trPr>
          <w:tblCellSpacing w:w="7" w:type="dxa"/>
          <w:jc w:val="center"/>
        </w:trPr>
        <w:tc>
          <w:tcPr>
            <w:tcW w:w="2355" w:type="dxa"/>
            <w:vAlign w:val="center"/>
            <w:hideMark/>
          </w:tcPr>
          <w:p w:rsidR="005B59FE" w:rsidRPr="005B59FE" w:rsidRDefault="005B59FE" w:rsidP="005B59FE">
            <w:pPr>
              <w:spacing w:after="0" w:line="240" w:lineRule="auto"/>
              <w:jc w:val="center"/>
              <w:rPr>
                <w:rFonts w:ascii="Arial" w:eastAsia="Times New Roman" w:hAnsi="Arial" w:cs="Arial"/>
                <w:color w:val="5B5B5B"/>
                <w:sz w:val="16"/>
                <w:szCs w:val="16"/>
              </w:rPr>
            </w:pPr>
            <w:r w:rsidRPr="005B59FE">
              <w:rPr>
                <w:rFonts w:ascii="Arial" w:eastAsia="Times New Roman" w:hAnsi="Arial" w:cs="Arial"/>
                <w:color w:val="5B5B5B"/>
                <w:sz w:val="16"/>
                <w:szCs w:val="16"/>
              </w:rPr>
              <w:t xml:space="preserve">Graduate Programme Assistant </w:t>
            </w:r>
            <w:r w:rsidRPr="005B59FE">
              <w:rPr>
                <w:rFonts w:ascii="Arial" w:eastAsia="Times New Roman" w:hAnsi="Arial" w:cs="Arial"/>
                <w:color w:val="5B5B5B"/>
                <w:sz w:val="16"/>
                <w:szCs w:val="16"/>
              </w:rPr>
              <w:br/>
              <w:t>@ PKU</w:t>
            </w:r>
          </w:p>
        </w:tc>
        <w:tc>
          <w:tcPr>
            <w:tcW w:w="2340" w:type="dxa"/>
            <w:vAlign w:val="center"/>
            <w:hideMark/>
          </w:tcPr>
          <w:p w:rsidR="005B59FE" w:rsidRPr="005B59FE" w:rsidRDefault="005B59FE" w:rsidP="005B59FE">
            <w:pPr>
              <w:spacing w:after="0" w:line="240" w:lineRule="auto"/>
              <w:jc w:val="center"/>
              <w:rPr>
                <w:rFonts w:ascii="Arial" w:eastAsia="Times New Roman" w:hAnsi="Arial" w:cs="Arial"/>
                <w:color w:val="5B5B5B"/>
                <w:sz w:val="16"/>
                <w:szCs w:val="16"/>
              </w:rPr>
            </w:pPr>
            <w:r w:rsidRPr="005B59FE">
              <w:rPr>
                <w:rFonts w:ascii="Arial" w:eastAsia="Times New Roman" w:hAnsi="Arial" w:cs="Arial"/>
                <w:color w:val="5B5B5B"/>
                <w:sz w:val="16"/>
                <w:szCs w:val="16"/>
              </w:rPr>
              <w:t>Beijing, China</w:t>
            </w:r>
          </w:p>
        </w:tc>
        <w:tc>
          <w:tcPr>
            <w:tcW w:w="2235" w:type="dxa"/>
            <w:vAlign w:val="center"/>
            <w:hideMark/>
          </w:tcPr>
          <w:p w:rsidR="005B59FE" w:rsidRPr="005B59FE" w:rsidRDefault="005B59FE" w:rsidP="005B59FE">
            <w:pPr>
              <w:spacing w:after="0" w:line="240" w:lineRule="auto"/>
              <w:jc w:val="center"/>
              <w:rPr>
                <w:rFonts w:ascii="Arial" w:eastAsia="Times New Roman" w:hAnsi="Arial" w:cs="Arial"/>
                <w:color w:val="5B5B5B"/>
                <w:sz w:val="16"/>
                <w:szCs w:val="16"/>
              </w:rPr>
            </w:pPr>
            <w:r w:rsidRPr="005B59FE">
              <w:rPr>
                <w:rFonts w:ascii="Arial" w:eastAsia="Times New Roman" w:hAnsi="Arial" w:cs="Arial"/>
                <w:color w:val="5B5B5B"/>
                <w:sz w:val="16"/>
                <w:szCs w:val="16"/>
              </w:rPr>
              <w:t>June 2015 - August 2015</w:t>
            </w:r>
          </w:p>
        </w:tc>
        <w:tc>
          <w:tcPr>
            <w:tcW w:w="1980" w:type="dxa"/>
            <w:vAlign w:val="center"/>
            <w:hideMark/>
          </w:tcPr>
          <w:p w:rsidR="005B59FE" w:rsidRPr="005B59FE" w:rsidRDefault="005B59FE" w:rsidP="005B59FE">
            <w:pPr>
              <w:spacing w:after="0" w:line="240" w:lineRule="auto"/>
              <w:jc w:val="center"/>
              <w:rPr>
                <w:rFonts w:ascii="Arial" w:eastAsia="Times New Roman" w:hAnsi="Arial" w:cs="Arial"/>
                <w:color w:val="5B5B5B"/>
                <w:sz w:val="16"/>
                <w:szCs w:val="16"/>
              </w:rPr>
            </w:pPr>
            <w:r w:rsidRPr="005B59FE">
              <w:rPr>
                <w:rFonts w:ascii="Arial" w:eastAsia="Times New Roman" w:hAnsi="Arial" w:cs="Arial"/>
                <w:color w:val="5B5B5B"/>
                <w:sz w:val="16"/>
                <w:szCs w:val="16"/>
              </w:rPr>
              <w:t>1</w:t>
            </w:r>
          </w:p>
        </w:tc>
      </w:tr>
      <w:tr w:rsidR="005B59FE" w:rsidRPr="005B59FE" w:rsidTr="005B59FE">
        <w:trPr>
          <w:tblCellSpacing w:w="7" w:type="dxa"/>
          <w:jc w:val="center"/>
        </w:trPr>
        <w:tc>
          <w:tcPr>
            <w:tcW w:w="2355" w:type="dxa"/>
            <w:vAlign w:val="center"/>
            <w:hideMark/>
          </w:tcPr>
          <w:p w:rsidR="005B59FE" w:rsidRPr="005B59FE" w:rsidRDefault="005B59FE" w:rsidP="005B59FE">
            <w:pPr>
              <w:spacing w:after="0" w:line="240" w:lineRule="auto"/>
              <w:jc w:val="center"/>
              <w:rPr>
                <w:rFonts w:ascii="Arial" w:eastAsia="Times New Roman" w:hAnsi="Arial" w:cs="Arial"/>
                <w:color w:val="5B5B5B"/>
                <w:sz w:val="16"/>
                <w:szCs w:val="16"/>
              </w:rPr>
            </w:pPr>
            <w:r w:rsidRPr="005B59FE">
              <w:rPr>
                <w:rFonts w:ascii="Arial" w:eastAsia="Times New Roman" w:hAnsi="Arial" w:cs="Arial"/>
                <w:color w:val="5B5B5B"/>
                <w:sz w:val="16"/>
                <w:szCs w:val="16"/>
              </w:rPr>
              <w:t xml:space="preserve">Research Intern @ </w:t>
            </w:r>
            <w:proofErr w:type="spellStart"/>
            <w:r w:rsidRPr="005B59FE">
              <w:rPr>
                <w:rFonts w:ascii="Arial" w:eastAsia="Times New Roman" w:hAnsi="Arial" w:cs="Arial"/>
                <w:color w:val="5B5B5B"/>
                <w:sz w:val="16"/>
                <w:szCs w:val="16"/>
              </w:rPr>
              <w:t>UTokyo</w:t>
            </w:r>
            <w:proofErr w:type="spellEnd"/>
          </w:p>
        </w:tc>
        <w:tc>
          <w:tcPr>
            <w:tcW w:w="2340" w:type="dxa"/>
            <w:vAlign w:val="center"/>
            <w:hideMark/>
          </w:tcPr>
          <w:p w:rsidR="005B59FE" w:rsidRPr="005B59FE" w:rsidRDefault="005B59FE" w:rsidP="005B59FE">
            <w:pPr>
              <w:spacing w:after="0" w:line="240" w:lineRule="auto"/>
              <w:jc w:val="center"/>
              <w:rPr>
                <w:rFonts w:ascii="Arial" w:eastAsia="Times New Roman" w:hAnsi="Arial" w:cs="Arial"/>
                <w:color w:val="5B5B5B"/>
                <w:sz w:val="16"/>
                <w:szCs w:val="16"/>
              </w:rPr>
            </w:pPr>
            <w:r w:rsidRPr="005B59FE">
              <w:rPr>
                <w:rFonts w:ascii="Arial" w:eastAsia="Times New Roman" w:hAnsi="Arial" w:cs="Arial"/>
                <w:color w:val="5B5B5B"/>
                <w:sz w:val="16"/>
                <w:szCs w:val="16"/>
              </w:rPr>
              <w:t>Tokyo, Japan</w:t>
            </w:r>
          </w:p>
        </w:tc>
        <w:tc>
          <w:tcPr>
            <w:tcW w:w="2235" w:type="dxa"/>
            <w:vAlign w:val="center"/>
            <w:hideMark/>
          </w:tcPr>
          <w:p w:rsidR="005B59FE" w:rsidRPr="005B59FE" w:rsidRDefault="005B59FE" w:rsidP="005B59FE">
            <w:pPr>
              <w:spacing w:after="0" w:line="240" w:lineRule="auto"/>
              <w:jc w:val="center"/>
              <w:rPr>
                <w:rFonts w:ascii="Arial" w:eastAsia="Times New Roman" w:hAnsi="Arial" w:cs="Arial"/>
                <w:color w:val="5B5B5B"/>
                <w:sz w:val="16"/>
                <w:szCs w:val="16"/>
              </w:rPr>
            </w:pPr>
            <w:r w:rsidRPr="005B59FE">
              <w:rPr>
                <w:rFonts w:ascii="Arial" w:eastAsia="Times New Roman" w:hAnsi="Arial" w:cs="Arial"/>
                <w:color w:val="5B5B5B"/>
                <w:sz w:val="16"/>
                <w:szCs w:val="16"/>
              </w:rPr>
              <w:t>July 2015 - August 2015</w:t>
            </w:r>
          </w:p>
        </w:tc>
        <w:tc>
          <w:tcPr>
            <w:tcW w:w="1980" w:type="dxa"/>
            <w:vAlign w:val="center"/>
            <w:hideMark/>
          </w:tcPr>
          <w:p w:rsidR="005B59FE" w:rsidRPr="005B59FE" w:rsidRDefault="005B59FE" w:rsidP="005B59FE">
            <w:pPr>
              <w:spacing w:after="0" w:line="240" w:lineRule="auto"/>
              <w:jc w:val="center"/>
              <w:rPr>
                <w:rFonts w:ascii="Arial" w:eastAsia="Times New Roman" w:hAnsi="Arial" w:cs="Arial"/>
                <w:color w:val="5B5B5B"/>
                <w:sz w:val="16"/>
                <w:szCs w:val="16"/>
              </w:rPr>
            </w:pPr>
            <w:r w:rsidRPr="005B59FE">
              <w:rPr>
                <w:rFonts w:ascii="Arial" w:eastAsia="Times New Roman" w:hAnsi="Arial" w:cs="Arial"/>
                <w:color w:val="5B5B5B"/>
                <w:sz w:val="16"/>
                <w:szCs w:val="16"/>
              </w:rPr>
              <w:t>1</w:t>
            </w:r>
          </w:p>
        </w:tc>
      </w:tr>
    </w:tbl>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w:t>
      </w:r>
    </w:p>
    <w:p w:rsidR="005B59FE" w:rsidRPr="005B59FE" w:rsidRDefault="005B59FE" w:rsidP="005B59FE">
      <w:pPr>
        <w:spacing w:after="240" w:line="240" w:lineRule="auto"/>
        <w:rPr>
          <w:rFonts w:ascii="Arial" w:eastAsia="Times New Roman" w:hAnsi="Arial" w:cs="Arial"/>
          <w:b/>
          <w:bCs/>
          <w:color w:val="022B7D"/>
          <w:sz w:val="20"/>
          <w:szCs w:val="20"/>
        </w:rPr>
      </w:pPr>
      <w:r w:rsidRPr="005B59FE">
        <w:rPr>
          <w:rFonts w:ascii="Arial" w:eastAsia="Times New Roman" w:hAnsi="Arial" w:cs="Arial"/>
          <w:b/>
          <w:bCs/>
          <w:color w:val="022B7D"/>
          <w:sz w:val="20"/>
          <w:szCs w:val="20"/>
        </w:rPr>
        <w:t>Is academic credit available?</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lastRenderedPageBreak/>
        <w:t>Academic credit MAY be available. Students interested in obtaining credit must work with their faculty for credit transfer. IRO is unable to apply for credit transfer on the students’ behalf.</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br/>
      </w:r>
      <w:r w:rsidRPr="005B59FE">
        <w:rPr>
          <w:rFonts w:ascii="Arial" w:eastAsia="Times New Roman" w:hAnsi="Arial" w:cs="Arial"/>
          <w:b/>
          <w:bCs/>
          <w:color w:val="022B7D"/>
          <w:sz w:val="20"/>
          <w:szCs w:val="20"/>
        </w:rPr>
        <w:t>What are the eligibility requirements?</w:t>
      </w:r>
    </w:p>
    <w:p w:rsidR="005B59FE" w:rsidRPr="005B59FE" w:rsidRDefault="005B59FE" w:rsidP="005B59FE">
      <w:pPr>
        <w:spacing w:after="240" w:line="240" w:lineRule="auto"/>
        <w:rPr>
          <w:rFonts w:ascii="Arial" w:eastAsia="Times New Roman" w:hAnsi="Arial" w:cs="Arial"/>
          <w:b/>
          <w:bCs/>
          <w:color w:val="414141"/>
          <w:sz w:val="18"/>
          <w:szCs w:val="18"/>
        </w:rPr>
      </w:pPr>
      <w:r w:rsidRPr="005B59FE">
        <w:rPr>
          <w:rFonts w:ascii="Arial" w:eastAsia="Times New Roman" w:hAnsi="Arial" w:cs="Arial"/>
          <w:b/>
          <w:bCs/>
          <w:color w:val="414141"/>
          <w:sz w:val="18"/>
          <w:szCs w:val="18"/>
        </w:rPr>
        <w:t>General NUS requirements</w:t>
      </w:r>
    </w:p>
    <w:tbl>
      <w:tblPr>
        <w:tblW w:w="9600" w:type="dxa"/>
        <w:jc w:val="center"/>
        <w:tblCellSpacing w:w="0" w:type="dxa"/>
        <w:tblCellMar>
          <w:top w:w="45" w:type="dxa"/>
          <w:left w:w="45" w:type="dxa"/>
          <w:bottom w:w="45" w:type="dxa"/>
          <w:right w:w="45" w:type="dxa"/>
        </w:tblCellMar>
        <w:tblLook w:val="04A0" w:firstRow="1" w:lastRow="0" w:firstColumn="1" w:lastColumn="0" w:noHBand="0" w:noVBand="1"/>
      </w:tblPr>
      <w:tblGrid>
        <w:gridCol w:w="153"/>
        <w:gridCol w:w="9447"/>
      </w:tblGrid>
      <w:tr w:rsidR="005B59FE" w:rsidRPr="005B59FE" w:rsidTr="005B59FE">
        <w:trPr>
          <w:tblCellSpacing w:w="0" w:type="dxa"/>
          <w:jc w:val="center"/>
        </w:trPr>
        <w:tc>
          <w:tcPr>
            <w:tcW w:w="150" w:type="dxa"/>
            <w:vAlign w:val="center"/>
            <w:hideMark/>
          </w:tcPr>
          <w:p w:rsidR="005B59FE" w:rsidRPr="005B59FE" w:rsidRDefault="005B59FE" w:rsidP="005B59FE">
            <w:pPr>
              <w:spacing w:after="0" w:line="240" w:lineRule="auto"/>
              <w:rPr>
                <w:rFonts w:ascii="Arial" w:eastAsia="Times New Roman" w:hAnsi="Arial" w:cs="Arial"/>
                <w:color w:val="5B5B5B"/>
                <w:sz w:val="16"/>
                <w:szCs w:val="16"/>
              </w:rPr>
            </w:pPr>
            <w:r w:rsidRPr="005B59FE">
              <w:rPr>
                <w:rFonts w:ascii="Arial" w:eastAsia="Times New Roman" w:hAnsi="Arial" w:cs="Arial"/>
                <w:color w:val="5B5B5B"/>
                <w:sz w:val="16"/>
                <w:szCs w:val="16"/>
              </w:rPr>
              <w:t> </w:t>
            </w:r>
          </w:p>
        </w:tc>
        <w:tc>
          <w:tcPr>
            <w:tcW w:w="9270" w:type="dxa"/>
            <w:vAlign w:val="center"/>
            <w:hideMark/>
          </w:tcPr>
          <w:p w:rsidR="005B59FE" w:rsidRPr="005B59FE" w:rsidRDefault="005B59FE" w:rsidP="005B59FE">
            <w:pPr>
              <w:numPr>
                <w:ilvl w:val="0"/>
                <w:numId w:val="4"/>
              </w:numPr>
              <w:spacing w:before="100" w:beforeAutospacing="1" w:after="100" w:afterAutospacing="1" w:line="300" w:lineRule="atLeast"/>
              <w:ind w:left="225"/>
              <w:rPr>
                <w:rFonts w:ascii="Arial" w:eastAsia="Times New Roman" w:hAnsi="Arial" w:cs="Arial"/>
                <w:color w:val="5B5B5B"/>
                <w:sz w:val="18"/>
                <w:szCs w:val="18"/>
              </w:rPr>
            </w:pPr>
            <w:r w:rsidRPr="005B59FE">
              <w:rPr>
                <w:rFonts w:ascii="Arial" w:eastAsia="Times New Roman" w:hAnsi="Arial" w:cs="Arial"/>
                <w:color w:val="5B5B5B"/>
                <w:sz w:val="18"/>
                <w:szCs w:val="18"/>
              </w:rPr>
              <w:t>Full-time NUS undergraduates; some placements are available to graduate students</w:t>
            </w:r>
          </w:p>
          <w:p w:rsidR="005B59FE" w:rsidRPr="005B59FE" w:rsidRDefault="005B59FE" w:rsidP="005B59FE">
            <w:pPr>
              <w:numPr>
                <w:ilvl w:val="0"/>
                <w:numId w:val="4"/>
              </w:numPr>
              <w:spacing w:before="100" w:beforeAutospacing="1" w:after="100" w:afterAutospacing="1" w:line="300" w:lineRule="atLeast"/>
              <w:ind w:left="225"/>
              <w:rPr>
                <w:rFonts w:ascii="Arial" w:eastAsia="Times New Roman" w:hAnsi="Arial" w:cs="Arial"/>
                <w:color w:val="5B5B5B"/>
                <w:sz w:val="18"/>
                <w:szCs w:val="18"/>
              </w:rPr>
            </w:pPr>
            <w:r w:rsidRPr="005B59FE">
              <w:rPr>
                <w:rFonts w:ascii="Arial" w:eastAsia="Times New Roman" w:hAnsi="Arial" w:cs="Arial"/>
                <w:color w:val="5B5B5B"/>
                <w:sz w:val="18"/>
                <w:szCs w:val="18"/>
              </w:rPr>
              <w:t>For research internships, prior research experience in a relevant field will be advantageous</w:t>
            </w:r>
          </w:p>
          <w:p w:rsidR="005B59FE" w:rsidRPr="005B59FE" w:rsidRDefault="005B59FE" w:rsidP="005B59FE">
            <w:pPr>
              <w:numPr>
                <w:ilvl w:val="0"/>
                <w:numId w:val="4"/>
              </w:numPr>
              <w:spacing w:before="100" w:beforeAutospacing="1" w:after="100" w:afterAutospacing="1" w:line="300" w:lineRule="atLeast"/>
              <w:ind w:left="225"/>
              <w:rPr>
                <w:rFonts w:ascii="Arial" w:eastAsia="Times New Roman" w:hAnsi="Arial" w:cs="Arial"/>
                <w:color w:val="5B5B5B"/>
                <w:sz w:val="18"/>
                <w:szCs w:val="18"/>
              </w:rPr>
            </w:pPr>
            <w:r w:rsidRPr="005B59FE">
              <w:rPr>
                <w:rFonts w:ascii="Arial" w:eastAsia="Times New Roman" w:hAnsi="Arial" w:cs="Arial"/>
                <w:color w:val="5B5B5B"/>
                <w:sz w:val="18"/>
                <w:szCs w:val="18"/>
              </w:rPr>
              <w:t>Year 3 and 4 undergraduates are preferred, though Year 1 and 2 undergraduates can apply if they have research experience or feel that they are qualified for the programme</w:t>
            </w:r>
          </w:p>
          <w:p w:rsidR="005B59FE" w:rsidRPr="005B59FE" w:rsidRDefault="005B59FE" w:rsidP="005B59FE">
            <w:pPr>
              <w:numPr>
                <w:ilvl w:val="0"/>
                <w:numId w:val="4"/>
              </w:numPr>
              <w:spacing w:before="100" w:beforeAutospacing="1" w:after="100" w:afterAutospacing="1" w:line="300" w:lineRule="atLeast"/>
              <w:ind w:left="225"/>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Students must complete the programme before their </w:t>
            </w:r>
            <w:hyperlink r:id="rId10" w:tgtFrame="_blank" w:history="1">
              <w:r w:rsidRPr="005B59FE">
                <w:rPr>
                  <w:rFonts w:ascii="Arial" w:eastAsia="Times New Roman" w:hAnsi="Arial" w:cs="Arial"/>
                  <w:color w:val="547DC9"/>
                  <w:sz w:val="18"/>
                  <w:szCs w:val="18"/>
                  <w:u w:val="single"/>
                </w:rPr>
                <w:t>conferment date</w:t>
              </w:r>
            </w:hyperlink>
          </w:p>
        </w:tc>
      </w:tr>
    </w:tbl>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br/>
      </w:r>
      <w:r w:rsidRPr="005B59FE">
        <w:rPr>
          <w:rFonts w:ascii="Arial" w:eastAsia="Times New Roman" w:hAnsi="Arial" w:cs="Arial"/>
          <w:b/>
          <w:bCs/>
          <w:color w:val="414141"/>
          <w:sz w:val="18"/>
          <w:szCs w:val="18"/>
        </w:rPr>
        <w:t>Placement-specific requirements</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Placement-specific eligibility requirements might apply. Please refer to the respective internship description on this </w:t>
      </w:r>
      <w:hyperlink r:id="rId11" w:tgtFrame="_blank" w:history="1">
        <w:r w:rsidRPr="005B59FE">
          <w:rPr>
            <w:rFonts w:ascii="Arial" w:eastAsia="Times New Roman" w:hAnsi="Arial" w:cs="Arial"/>
            <w:color w:val="547DC9"/>
            <w:sz w:val="18"/>
            <w:szCs w:val="18"/>
            <w:u w:val="single"/>
          </w:rPr>
          <w:t>IARU internship webpage</w:t>
        </w:r>
      </w:hyperlink>
      <w:r w:rsidRPr="005B59FE">
        <w:rPr>
          <w:rFonts w:ascii="Arial" w:eastAsia="Times New Roman" w:hAnsi="Arial" w:cs="Arial"/>
          <w:color w:val="5B5B5B"/>
          <w:sz w:val="18"/>
          <w:szCs w:val="18"/>
        </w:rPr>
        <w:t xml:space="preserve"> to find out if you’re eligible for the internships.</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br/>
      </w:r>
      <w:r w:rsidRPr="005B59FE">
        <w:rPr>
          <w:rFonts w:ascii="Arial" w:eastAsia="Times New Roman" w:hAnsi="Arial" w:cs="Arial"/>
          <w:b/>
          <w:bCs/>
          <w:color w:val="022B7D"/>
          <w:sz w:val="20"/>
          <w:szCs w:val="20"/>
        </w:rPr>
        <w:t>What benefits does the host provide?</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Financial assistance from the internship host university might and might not be available and the arrangement differs from year to year. To find out further details please visit the </w:t>
      </w:r>
      <w:hyperlink r:id="rId12" w:tgtFrame="_blank" w:history="1">
        <w:r w:rsidRPr="005B59FE">
          <w:rPr>
            <w:rFonts w:ascii="Arial" w:eastAsia="Times New Roman" w:hAnsi="Arial" w:cs="Arial"/>
            <w:color w:val="547DC9"/>
            <w:sz w:val="18"/>
            <w:szCs w:val="18"/>
            <w:u w:val="single"/>
          </w:rPr>
          <w:t>IARU internship webpage</w:t>
        </w:r>
      </w:hyperlink>
      <w:r w:rsidRPr="005B59FE">
        <w:rPr>
          <w:rFonts w:ascii="Arial" w:eastAsia="Times New Roman" w:hAnsi="Arial" w:cs="Arial"/>
          <w:color w:val="5B5B5B"/>
          <w:sz w:val="18"/>
          <w:szCs w:val="18"/>
        </w:rPr>
        <w:t>.</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br/>
      </w:r>
      <w:r w:rsidRPr="005B59FE">
        <w:rPr>
          <w:rFonts w:ascii="Arial" w:eastAsia="Times New Roman" w:hAnsi="Arial" w:cs="Arial"/>
          <w:b/>
          <w:bCs/>
          <w:color w:val="022B7D"/>
          <w:sz w:val="20"/>
          <w:szCs w:val="20"/>
        </w:rPr>
        <w:t>What are the accommodation arrangements?</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Internship host might provide NUS interns with on-campus accommodation. Details on the accommodation arrangement might be found under the respective internship description on the </w:t>
      </w:r>
      <w:hyperlink r:id="rId13" w:tgtFrame="_blank" w:history="1">
        <w:r w:rsidRPr="005B59FE">
          <w:rPr>
            <w:rFonts w:ascii="Arial" w:eastAsia="Times New Roman" w:hAnsi="Arial" w:cs="Arial"/>
            <w:color w:val="547DC9"/>
            <w:sz w:val="18"/>
            <w:szCs w:val="18"/>
            <w:u w:val="single"/>
          </w:rPr>
          <w:t>IARU internship webpage</w:t>
        </w:r>
      </w:hyperlink>
      <w:r w:rsidRPr="005B59FE">
        <w:rPr>
          <w:rFonts w:ascii="Arial" w:eastAsia="Times New Roman" w:hAnsi="Arial" w:cs="Arial"/>
          <w:color w:val="5B5B5B"/>
          <w:sz w:val="18"/>
          <w:szCs w:val="18"/>
        </w:rPr>
        <w:t>.</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br/>
      </w:r>
      <w:r w:rsidRPr="005B59FE">
        <w:rPr>
          <w:rFonts w:ascii="Arial" w:eastAsia="Times New Roman" w:hAnsi="Arial" w:cs="Arial"/>
          <w:b/>
          <w:bCs/>
          <w:color w:val="022B7D"/>
          <w:sz w:val="20"/>
          <w:szCs w:val="20"/>
        </w:rPr>
        <w:t>Is financial assistance available?</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Undergraduate students selected for the programme are eligible to apply for: </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(a) </w:t>
      </w:r>
      <w:hyperlink r:id="rId14" w:history="1">
        <w:r w:rsidRPr="005B59FE">
          <w:rPr>
            <w:rFonts w:ascii="Arial" w:eastAsia="Times New Roman" w:hAnsi="Arial" w:cs="Arial"/>
            <w:color w:val="547DC9"/>
            <w:sz w:val="18"/>
            <w:szCs w:val="18"/>
            <w:u w:val="single"/>
          </w:rPr>
          <w:t>NASA Enhancement Bursary and/or Scholarship</w:t>
        </w:r>
      </w:hyperlink>
      <w:r w:rsidRPr="005B59FE">
        <w:rPr>
          <w:rFonts w:ascii="Arial" w:eastAsia="Times New Roman" w:hAnsi="Arial" w:cs="Arial"/>
          <w:color w:val="5B5B5B"/>
          <w:sz w:val="18"/>
          <w:szCs w:val="18"/>
        </w:rPr>
        <w:t> by completing </w:t>
      </w:r>
      <w:hyperlink r:id="rId15" w:tgtFrame="_blank" w:history="1">
        <w:r w:rsidRPr="005B59FE">
          <w:rPr>
            <w:rFonts w:ascii="Arial" w:eastAsia="Times New Roman" w:hAnsi="Arial" w:cs="Arial"/>
            <w:color w:val="547DC9"/>
            <w:sz w:val="18"/>
            <w:szCs w:val="18"/>
            <w:u w:val="single"/>
          </w:rPr>
          <w:t>NASA Enhancement Application Form</w:t>
        </w:r>
      </w:hyperlink>
      <w:r w:rsidRPr="005B59FE">
        <w:rPr>
          <w:rFonts w:ascii="Arial" w:eastAsia="Times New Roman" w:hAnsi="Arial" w:cs="Arial"/>
          <w:color w:val="5B5B5B"/>
          <w:sz w:val="18"/>
          <w:szCs w:val="18"/>
        </w:rPr>
        <w:t> </w:t>
      </w:r>
      <w:r w:rsidRPr="005B59FE">
        <w:rPr>
          <w:rFonts w:ascii="Arial" w:eastAsia="Times New Roman" w:hAnsi="Arial" w:cs="Arial"/>
          <w:color w:val="5B5B5B"/>
          <w:sz w:val="18"/>
          <w:szCs w:val="18"/>
        </w:rPr>
        <w:br/>
        <w:t>(for programmes where students apply directly to programme host/university) </w:t>
      </w:r>
      <w:r w:rsidRPr="005B59FE">
        <w:rPr>
          <w:rFonts w:ascii="Arial" w:eastAsia="Times New Roman" w:hAnsi="Arial" w:cs="Arial"/>
          <w:i/>
          <w:iCs/>
          <w:color w:val="5B5B5B"/>
          <w:sz w:val="18"/>
          <w:szCs w:val="18"/>
        </w:rPr>
        <w:br/>
      </w:r>
      <w:r w:rsidRPr="005B59FE">
        <w:rPr>
          <w:rFonts w:ascii="Arial" w:eastAsia="Times New Roman" w:hAnsi="Arial" w:cs="Arial"/>
          <w:color w:val="5B5B5B"/>
          <w:sz w:val="18"/>
          <w:szCs w:val="18"/>
        </w:rPr>
        <w:t xml:space="preserve">(b) </w:t>
      </w:r>
      <w:hyperlink r:id="rId16" w:history="1">
        <w:r w:rsidRPr="005B59FE">
          <w:rPr>
            <w:rFonts w:ascii="Arial" w:eastAsia="Times New Roman" w:hAnsi="Arial" w:cs="Arial"/>
            <w:color w:val="547DC9"/>
            <w:sz w:val="18"/>
            <w:szCs w:val="18"/>
            <w:u w:val="single"/>
          </w:rPr>
          <w:t>Overseas Student Programme Loan</w:t>
        </w:r>
      </w:hyperlink>
      <w:r w:rsidRPr="005B59FE">
        <w:rPr>
          <w:rFonts w:ascii="Arial" w:eastAsia="Times New Roman" w:hAnsi="Arial" w:cs="Arial"/>
          <w:color w:val="5B5B5B"/>
          <w:sz w:val="18"/>
          <w:szCs w:val="18"/>
        </w:rPr>
        <w:t xml:space="preserve"> (Singaporeans only)</w:t>
      </w:r>
      <w:r w:rsidRPr="005B59FE">
        <w:rPr>
          <w:rFonts w:ascii="Arial" w:eastAsia="Times New Roman" w:hAnsi="Arial" w:cs="Arial"/>
          <w:color w:val="5B5B5B"/>
          <w:sz w:val="18"/>
          <w:szCs w:val="18"/>
        </w:rPr>
        <w:br/>
        <w:t xml:space="preserve">(c) </w:t>
      </w:r>
      <w:hyperlink r:id="rId17" w:tgtFrame="_blank" w:history="1">
        <w:r w:rsidRPr="005B59FE">
          <w:rPr>
            <w:rFonts w:ascii="Arial" w:eastAsia="Times New Roman" w:hAnsi="Arial" w:cs="Arial"/>
            <w:color w:val="547DC9"/>
            <w:sz w:val="18"/>
            <w:szCs w:val="18"/>
            <w:u w:val="single"/>
          </w:rPr>
          <w:t>PSEA Fund Withdrawal</w:t>
        </w:r>
      </w:hyperlink>
      <w:r w:rsidRPr="005B59FE">
        <w:rPr>
          <w:rFonts w:ascii="Arial" w:eastAsia="Times New Roman" w:hAnsi="Arial" w:cs="Arial"/>
          <w:color w:val="5B5B5B"/>
          <w:sz w:val="18"/>
          <w:szCs w:val="18"/>
        </w:rPr>
        <w:t xml:space="preserve"> (Singaporeans only)</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br/>
      </w:r>
      <w:r w:rsidRPr="005B59FE">
        <w:rPr>
          <w:rFonts w:ascii="Arial" w:eastAsia="Times New Roman" w:hAnsi="Arial" w:cs="Arial"/>
          <w:b/>
          <w:bCs/>
          <w:color w:val="022B7D"/>
          <w:sz w:val="20"/>
          <w:szCs w:val="20"/>
        </w:rPr>
        <w:t>How do I apply for a visa?</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The host university will assist in providing documentation needed to apply for a visa.</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Students are to consult the Chinese Visa Application Centre or the Embassy of Japan in Singapore for more </w:t>
      </w:r>
      <w:proofErr w:type="gramStart"/>
      <w:r w:rsidRPr="005B59FE">
        <w:rPr>
          <w:rFonts w:ascii="Arial" w:eastAsia="Times New Roman" w:hAnsi="Arial" w:cs="Arial"/>
          <w:color w:val="5B5B5B"/>
          <w:sz w:val="18"/>
          <w:szCs w:val="18"/>
        </w:rPr>
        <w:t>information</w:t>
      </w:r>
      <w:proofErr w:type="gramEnd"/>
      <w:r w:rsidRPr="005B59FE">
        <w:rPr>
          <w:rFonts w:ascii="Arial" w:eastAsia="Times New Roman" w:hAnsi="Arial" w:cs="Arial"/>
          <w:color w:val="5B5B5B"/>
          <w:sz w:val="18"/>
          <w:szCs w:val="18"/>
        </w:rPr>
        <w:t>.</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b/>
          <w:bCs/>
          <w:color w:val="5B5B5B"/>
          <w:sz w:val="18"/>
          <w:szCs w:val="18"/>
        </w:rPr>
        <w:t>Chinese Visa Application Centre</w:t>
      </w:r>
      <w:r w:rsidRPr="005B59FE">
        <w:rPr>
          <w:rFonts w:ascii="Arial" w:eastAsia="Times New Roman" w:hAnsi="Arial" w:cs="Arial"/>
          <w:color w:val="5B5B5B"/>
          <w:sz w:val="18"/>
          <w:szCs w:val="18"/>
        </w:rPr>
        <w:br/>
        <w:t>80 Robinson Road</w:t>
      </w:r>
      <w:r w:rsidRPr="005B59FE">
        <w:rPr>
          <w:rFonts w:ascii="Arial" w:eastAsia="Times New Roman" w:hAnsi="Arial" w:cs="Arial"/>
          <w:color w:val="5B5B5B"/>
          <w:sz w:val="18"/>
          <w:szCs w:val="18"/>
        </w:rPr>
        <w:br/>
        <w:t>#16-01/02/02A</w:t>
      </w:r>
      <w:r w:rsidRPr="005B59FE">
        <w:rPr>
          <w:rFonts w:ascii="Arial" w:eastAsia="Times New Roman" w:hAnsi="Arial" w:cs="Arial"/>
          <w:color w:val="5B5B5B"/>
          <w:sz w:val="18"/>
          <w:szCs w:val="18"/>
        </w:rPr>
        <w:br/>
        <w:t>Singapore 068898</w:t>
      </w:r>
      <w:r w:rsidRPr="005B59FE">
        <w:rPr>
          <w:rFonts w:ascii="Arial" w:eastAsia="Times New Roman" w:hAnsi="Arial" w:cs="Arial"/>
          <w:color w:val="5B5B5B"/>
          <w:sz w:val="18"/>
          <w:szCs w:val="18"/>
        </w:rPr>
        <w:br/>
        <w:t>Tel: +65-62262358 or +65-62262439</w:t>
      </w:r>
      <w:r w:rsidRPr="005B59FE">
        <w:rPr>
          <w:rFonts w:ascii="Arial" w:eastAsia="Times New Roman" w:hAnsi="Arial" w:cs="Arial"/>
          <w:color w:val="5B5B5B"/>
          <w:sz w:val="18"/>
          <w:szCs w:val="18"/>
        </w:rPr>
        <w:br/>
        <w:t xml:space="preserve">Website: </w:t>
      </w:r>
      <w:hyperlink r:id="rId18" w:tgtFrame="_blank" w:history="1">
        <w:r w:rsidRPr="005B59FE">
          <w:rPr>
            <w:rFonts w:ascii="Arial" w:eastAsia="Times New Roman" w:hAnsi="Arial" w:cs="Arial"/>
            <w:color w:val="547DC9"/>
            <w:sz w:val="18"/>
            <w:szCs w:val="18"/>
            <w:u w:val="single"/>
          </w:rPr>
          <w:t>http://www.visaforchina.org/SGP_EN/</w:t>
        </w:r>
      </w:hyperlink>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b/>
          <w:bCs/>
          <w:color w:val="5B5B5B"/>
          <w:sz w:val="18"/>
          <w:szCs w:val="18"/>
        </w:rPr>
        <w:t>Embassy of Japan in Singapore</w:t>
      </w:r>
      <w:r w:rsidRPr="005B59FE">
        <w:rPr>
          <w:rFonts w:ascii="Arial" w:eastAsia="Times New Roman" w:hAnsi="Arial" w:cs="Arial"/>
          <w:color w:val="5B5B5B"/>
          <w:sz w:val="18"/>
          <w:szCs w:val="18"/>
        </w:rPr>
        <w:br/>
        <w:t xml:space="preserve">16 </w:t>
      </w:r>
      <w:proofErr w:type="spellStart"/>
      <w:r w:rsidRPr="005B59FE">
        <w:rPr>
          <w:rFonts w:ascii="Arial" w:eastAsia="Times New Roman" w:hAnsi="Arial" w:cs="Arial"/>
          <w:color w:val="5B5B5B"/>
          <w:sz w:val="18"/>
          <w:szCs w:val="18"/>
        </w:rPr>
        <w:t>Nassim</w:t>
      </w:r>
      <w:proofErr w:type="spellEnd"/>
      <w:r w:rsidRPr="005B59FE">
        <w:rPr>
          <w:rFonts w:ascii="Arial" w:eastAsia="Times New Roman" w:hAnsi="Arial" w:cs="Arial"/>
          <w:color w:val="5B5B5B"/>
          <w:sz w:val="18"/>
          <w:szCs w:val="18"/>
        </w:rPr>
        <w:t xml:space="preserve"> Road</w:t>
      </w:r>
      <w:r w:rsidRPr="005B59FE">
        <w:rPr>
          <w:rFonts w:ascii="Arial" w:eastAsia="Times New Roman" w:hAnsi="Arial" w:cs="Arial"/>
          <w:color w:val="5B5B5B"/>
          <w:sz w:val="18"/>
          <w:szCs w:val="18"/>
        </w:rPr>
        <w:br/>
        <w:t>Singapore 258390</w:t>
      </w:r>
      <w:r w:rsidRPr="005B59FE">
        <w:rPr>
          <w:rFonts w:ascii="Arial" w:eastAsia="Times New Roman" w:hAnsi="Arial" w:cs="Arial"/>
          <w:color w:val="5B5B5B"/>
          <w:sz w:val="18"/>
          <w:szCs w:val="18"/>
        </w:rPr>
        <w:br/>
      </w:r>
      <w:r w:rsidRPr="005B59FE">
        <w:rPr>
          <w:rFonts w:ascii="Arial" w:eastAsia="Times New Roman" w:hAnsi="Arial" w:cs="Arial"/>
          <w:color w:val="5B5B5B"/>
          <w:sz w:val="18"/>
          <w:szCs w:val="18"/>
        </w:rPr>
        <w:lastRenderedPageBreak/>
        <w:t>Tel: +65-68303577 (Consular Information Auto-answering System</w:t>
      </w:r>
      <w:proofErr w:type="gramStart"/>
      <w:r w:rsidRPr="005B59FE">
        <w:rPr>
          <w:rFonts w:ascii="Arial" w:eastAsia="Times New Roman" w:hAnsi="Arial" w:cs="Arial"/>
          <w:color w:val="5B5B5B"/>
          <w:sz w:val="18"/>
          <w:szCs w:val="18"/>
        </w:rPr>
        <w:t>)</w:t>
      </w:r>
      <w:proofErr w:type="gramEnd"/>
      <w:r w:rsidRPr="005B59FE">
        <w:rPr>
          <w:rFonts w:ascii="Arial" w:eastAsia="Times New Roman" w:hAnsi="Arial" w:cs="Arial"/>
          <w:color w:val="5B5B5B"/>
          <w:sz w:val="18"/>
          <w:szCs w:val="18"/>
        </w:rPr>
        <w:br/>
        <w:t xml:space="preserve">Website: </w:t>
      </w:r>
      <w:hyperlink r:id="rId19" w:tgtFrame="_blank" w:history="1">
        <w:r w:rsidRPr="005B59FE">
          <w:rPr>
            <w:rFonts w:ascii="Arial" w:eastAsia="Times New Roman" w:hAnsi="Arial" w:cs="Arial"/>
            <w:color w:val="547DC9"/>
            <w:sz w:val="18"/>
            <w:szCs w:val="18"/>
            <w:u w:val="single"/>
          </w:rPr>
          <w:t>http://www.sg.emb-japan.go.jp/visiting.htm</w:t>
        </w:r>
      </w:hyperlink>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i/>
          <w:iCs/>
          <w:color w:val="5B5B5B"/>
          <w:sz w:val="18"/>
          <w:szCs w:val="18"/>
        </w:rPr>
        <w:t>Students are responsible for ensuring that they have proper entry documents for all countries they plan to visit as part of this programme!</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i/>
          <w:iCs/>
          <w:color w:val="5B5B5B"/>
          <w:sz w:val="18"/>
          <w:szCs w:val="18"/>
        </w:rPr>
        <w:br/>
      </w:r>
      <w:r w:rsidRPr="005B59FE">
        <w:rPr>
          <w:rFonts w:ascii="Arial" w:eastAsia="Times New Roman" w:hAnsi="Arial" w:cs="Arial"/>
          <w:b/>
          <w:bCs/>
          <w:color w:val="022B7D"/>
          <w:sz w:val="20"/>
          <w:szCs w:val="20"/>
        </w:rPr>
        <w:t>How do I apply for the programme? What happens after I submit my application?</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Please visit the </w:t>
      </w:r>
      <w:hyperlink r:id="rId20" w:tgtFrame="_blank" w:history="1">
        <w:r w:rsidRPr="005B59FE">
          <w:rPr>
            <w:rFonts w:ascii="Arial" w:eastAsia="Times New Roman" w:hAnsi="Arial" w:cs="Arial"/>
            <w:color w:val="547DC9"/>
            <w:sz w:val="18"/>
            <w:szCs w:val="18"/>
            <w:u w:val="single"/>
          </w:rPr>
          <w:t>IARU internship webpage</w:t>
        </w:r>
      </w:hyperlink>
      <w:r w:rsidRPr="005B59FE">
        <w:rPr>
          <w:rFonts w:ascii="Arial" w:eastAsia="Times New Roman" w:hAnsi="Arial" w:cs="Arial"/>
          <w:color w:val="5B5B5B"/>
          <w:sz w:val="18"/>
          <w:szCs w:val="18"/>
        </w:rPr>
        <w:t xml:space="preserve"> for the application process of each internship position.</w:t>
      </w:r>
    </w:p>
    <w:tbl>
      <w:tblPr>
        <w:tblW w:w="0" w:type="auto"/>
        <w:jc w:val="center"/>
        <w:tblCellSpacing w:w="7" w:type="dxa"/>
        <w:tblCellMar>
          <w:top w:w="75" w:type="dxa"/>
          <w:left w:w="75" w:type="dxa"/>
          <w:bottom w:w="75" w:type="dxa"/>
          <w:right w:w="75" w:type="dxa"/>
        </w:tblCellMar>
        <w:tblLook w:val="04A0" w:firstRow="1" w:lastRow="0" w:firstColumn="1" w:lastColumn="0" w:noHBand="0" w:noVBand="1"/>
      </w:tblPr>
      <w:tblGrid>
        <w:gridCol w:w="3186"/>
        <w:gridCol w:w="2459"/>
        <w:gridCol w:w="2496"/>
      </w:tblGrid>
      <w:tr w:rsidR="005B59FE" w:rsidRPr="005B59FE" w:rsidTr="005B59FE">
        <w:trPr>
          <w:tblCellSpacing w:w="7" w:type="dxa"/>
          <w:jc w:val="center"/>
        </w:trPr>
        <w:tc>
          <w:tcPr>
            <w:tcW w:w="3165" w:type="dxa"/>
            <w:shd w:val="clear" w:color="auto" w:fill="CCCCCC"/>
            <w:vAlign w:val="center"/>
            <w:hideMark/>
          </w:tcPr>
          <w:p w:rsidR="005B59FE" w:rsidRPr="005B59FE" w:rsidRDefault="005B59FE" w:rsidP="005B59FE">
            <w:pPr>
              <w:spacing w:after="0" w:line="240" w:lineRule="auto"/>
              <w:jc w:val="center"/>
              <w:rPr>
                <w:rFonts w:ascii="Arial" w:eastAsia="Times New Roman" w:hAnsi="Arial" w:cs="Arial"/>
                <w:color w:val="022B7D"/>
                <w:sz w:val="18"/>
                <w:szCs w:val="18"/>
              </w:rPr>
            </w:pPr>
            <w:r w:rsidRPr="005B59FE">
              <w:rPr>
                <w:rFonts w:ascii="Arial" w:eastAsia="Times New Roman" w:hAnsi="Arial" w:cs="Arial"/>
                <w:b/>
                <w:bCs/>
                <w:color w:val="022B7D"/>
                <w:sz w:val="18"/>
                <w:szCs w:val="18"/>
              </w:rPr>
              <w:t>Job Scope</w:t>
            </w:r>
          </w:p>
        </w:tc>
        <w:tc>
          <w:tcPr>
            <w:tcW w:w="2445" w:type="dxa"/>
            <w:shd w:val="clear" w:color="auto" w:fill="CCCCCC"/>
            <w:vAlign w:val="center"/>
            <w:hideMark/>
          </w:tcPr>
          <w:p w:rsidR="005B59FE" w:rsidRPr="005B59FE" w:rsidRDefault="005B59FE" w:rsidP="005B59FE">
            <w:pPr>
              <w:spacing w:after="0" w:line="240" w:lineRule="auto"/>
              <w:jc w:val="center"/>
              <w:rPr>
                <w:rFonts w:ascii="Arial" w:eastAsia="Times New Roman" w:hAnsi="Arial" w:cs="Arial"/>
                <w:color w:val="022B7D"/>
                <w:sz w:val="18"/>
                <w:szCs w:val="18"/>
              </w:rPr>
            </w:pPr>
            <w:r w:rsidRPr="005B59FE">
              <w:rPr>
                <w:rFonts w:ascii="Arial" w:eastAsia="Times New Roman" w:hAnsi="Arial" w:cs="Arial"/>
                <w:b/>
                <w:bCs/>
                <w:color w:val="022B7D"/>
                <w:sz w:val="18"/>
                <w:szCs w:val="18"/>
              </w:rPr>
              <w:t xml:space="preserve">Internship Period </w:t>
            </w:r>
          </w:p>
        </w:tc>
        <w:tc>
          <w:tcPr>
            <w:tcW w:w="2475" w:type="dxa"/>
            <w:shd w:val="clear" w:color="auto" w:fill="CCCCCC"/>
            <w:vAlign w:val="center"/>
            <w:hideMark/>
          </w:tcPr>
          <w:p w:rsidR="005B59FE" w:rsidRPr="005B59FE" w:rsidRDefault="005B59FE" w:rsidP="005B59FE">
            <w:pPr>
              <w:spacing w:after="0" w:line="240" w:lineRule="auto"/>
              <w:jc w:val="center"/>
              <w:rPr>
                <w:rFonts w:ascii="Arial" w:eastAsia="Times New Roman" w:hAnsi="Arial" w:cs="Arial"/>
                <w:color w:val="022B7D"/>
                <w:sz w:val="18"/>
                <w:szCs w:val="18"/>
              </w:rPr>
            </w:pPr>
            <w:r w:rsidRPr="005B59FE">
              <w:rPr>
                <w:rFonts w:ascii="Arial" w:eastAsia="Times New Roman" w:hAnsi="Arial" w:cs="Arial"/>
                <w:b/>
                <w:bCs/>
                <w:color w:val="022B7D"/>
                <w:sz w:val="18"/>
                <w:szCs w:val="18"/>
              </w:rPr>
              <w:t>Application Deadline</w:t>
            </w:r>
            <w:r w:rsidRPr="005B59FE">
              <w:rPr>
                <w:rFonts w:ascii="Arial" w:eastAsia="Times New Roman" w:hAnsi="Arial" w:cs="Arial"/>
                <w:b/>
                <w:bCs/>
                <w:color w:val="022B7D"/>
                <w:sz w:val="18"/>
                <w:szCs w:val="18"/>
                <w:u w:val="single"/>
              </w:rPr>
              <w:t xml:space="preserve"> </w:t>
            </w:r>
          </w:p>
        </w:tc>
      </w:tr>
      <w:tr w:rsidR="005B59FE" w:rsidRPr="005B59FE" w:rsidTr="005B59FE">
        <w:trPr>
          <w:tblCellSpacing w:w="7" w:type="dxa"/>
          <w:jc w:val="center"/>
        </w:trPr>
        <w:tc>
          <w:tcPr>
            <w:tcW w:w="3165" w:type="dxa"/>
            <w:vAlign w:val="center"/>
            <w:hideMark/>
          </w:tcPr>
          <w:p w:rsidR="005B59FE" w:rsidRPr="005B59FE" w:rsidRDefault="005B59FE" w:rsidP="005B59FE">
            <w:pPr>
              <w:spacing w:after="0" w:line="240" w:lineRule="auto"/>
              <w:jc w:val="center"/>
              <w:rPr>
                <w:rFonts w:ascii="Arial" w:eastAsia="Times New Roman" w:hAnsi="Arial" w:cs="Arial"/>
                <w:color w:val="5B5B5B"/>
                <w:sz w:val="16"/>
                <w:szCs w:val="16"/>
              </w:rPr>
            </w:pPr>
            <w:r w:rsidRPr="005B59FE">
              <w:rPr>
                <w:rFonts w:ascii="Arial" w:eastAsia="Times New Roman" w:hAnsi="Arial" w:cs="Arial"/>
                <w:color w:val="5B5B5B"/>
                <w:sz w:val="16"/>
                <w:szCs w:val="16"/>
              </w:rPr>
              <w:t>Graduate Programme Assistant @ PKU</w:t>
            </w:r>
          </w:p>
        </w:tc>
        <w:tc>
          <w:tcPr>
            <w:tcW w:w="2445" w:type="dxa"/>
            <w:vAlign w:val="center"/>
            <w:hideMark/>
          </w:tcPr>
          <w:p w:rsidR="005B59FE" w:rsidRPr="005B59FE" w:rsidRDefault="005B59FE" w:rsidP="005B59FE">
            <w:pPr>
              <w:spacing w:after="0" w:line="240" w:lineRule="auto"/>
              <w:jc w:val="center"/>
              <w:rPr>
                <w:rFonts w:ascii="Arial" w:eastAsia="Times New Roman" w:hAnsi="Arial" w:cs="Arial"/>
                <w:color w:val="5B5B5B"/>
                <w:sz w:val="16"/>
                <w:szCs w:val="16"/>
              </w:rPr>
            </w:pPr>
            <w:r w:rsidRPr="005B59FE">
              <w:rPr>
                <w:rFonts w:ascii="Arial" w:eastAsia="Times New Roman" w:hAnsi="Arial" w:cs="Arial"/>
                <w:color w:val="5B5B5B"/>
                <w:sz w:val="16"/>
                <w:szCs w:val="16"/>
              </w:rPr>
              <w:t>June 2015 - August 2015</w:t>
            </w:r>
          </w:p>
        </w:tc>
        <w:tc>
          <w:tcPr>
            <w:tcW w:w="2475" w:type="dxa"/>
            <w:vAlign w:val="center"/>
            <w:hideMark/>
          </w:tcPr>
          <w:p w:rsidR="005B59FE" w:rsidRPr="005B59FE" w:rsidRDefault="005B59FE" w:rsidP="005B59FE">
            <w:pPr>
              <w:spacing w:after="0" w:line="240" w:lineRule="auto"/>
              <w:jc w:val="center"/>
              <w:rPr>
                <w:rFonts w:ascii="Arial" w:eastAsia="Times New Roman" w:hAnsi="Arial" w:cs="Arial"/>
                <w:b/>
                <w:bCs/>
                <w:color w:val="FF0000"/>
                <w:sz w:val="16"/>
                <w:szCs w:val="16"/>
              </w:rPr>
            </w:pPr>
            <w:r w:rsidRPr="005B59FE">
              <w:rPr>
                <w:rFonts w:ascii="Arial" w:eastAsia="Times New Roman" w:hAnsi="Arial" w:cs="Arial"/>
                <w:b/>
                <w:bCs/>
                <w:color w:val="FF0000"/>
                <w:sz w:val="16"/>
                <w:szCs w:val="16"/>
              </w:rPr>
              <w:t>3 April 2015</w:t>
            </w:r>
          </w:p>
        </w:tc>
      </w:tr>
      <w:tr w:rsidR="005B59FE" w:rsidRPr="005B59FE" w:rsidTr="005B59FE">
        <w:trPr>
          <w:tblCellSpacing w:w="7" w:type="dxa"/>
          <w:jc w:val="center"/>
        </w:trPr>
        <w:tc>
          <w:tcPr>
            <w:tcW w:w="3165" w:type="dxa"/>
            <w:vAlign w:val="center"/>
            <w:hideMark/>
          </w:tcPr>
          <w:p w:rsidR="005B59FE" w:rsidRPr="005B59FE" w:rsidRDefault="005B59FE" w:rsidP="005B59FE">
            <w:pPr>
              <w:spacing w:after="0" w:line="240" w:lineRule="auto"/>
              <w:jc w:val="center"/>
              <w:rPr>
                <w:rFonts w:ascii="Arial" w:eastAsia="Times New Roman" w:hAnsi="Arial" w:cs="Arial"/>
                <w:color w:val="5B5B5B"/>
                <w:sz w:val="16"/>
                <w:szCs w:val="16"/>
              </w:rPr>
            </w:pPr>
            <w:r w:rsidRPr="005B59FE">
              <w:rPr>
                <w:rFonts w:ascii="Arial" w:eastAsia="Times New Roman" w:hAnsi="Arial" w:cs="Arial"/>
                <w:color w:val="5B5B5B"/>
                <w:sz w:val="16"/>
                <w:szCs w:val="16"/>
              </w:rPr>
              <w:t xml:space="preserve">Research Intern @ </w:t>
            </w:r>
            <w:proofErr w:type="spellStart"/>
            <w:r w:rsidRPr="005B59FE">
              <w:rPr>
                <w:rFonts w:ascii="Arial" w:eastAsia="Times New Roman" w:hAnsi="Arial" w:cs="Arial"/>
                <w:color w:val="5B5B5B"/>
                <w:sz w:val="16"/>
                <w:szCs w:val="16"/>
              </w:rPr>
              <w:t>UTokyo</w:t>
            </w:r>
            <w:proofErr w:type="spellEnd"/>
          </w:p>
        </w:tc>
        <w:tc>
          <w:tcPr>
            <w:tcW w:w="2445" w:type="dxa"/>
            <w:vAlign w:val="center"/>
            <w:hideMark/>
          </w:tcPr>
          <w:p w:rsidR="005B59FE" w:rsidRPr="005B59FE" w:rsidRDefault="005B59FE" w:rsidP="005B59FE">
            <w:pPr>
              <w:spacing w:after="0" w:line="240" w:lineRule="auto"/>
              <w:jc w:val="center"/>
              <w:rPr>
                <w:rFonts w:ascii="Arial" w:eastAsia="Times New Roman" w:hAnsi="Arial" w:cs="Arial"/>
                <w:color w:val="5B5B5B"/>
                <w:sz w:val="16"/>
                <w:szCs w:val="16"/>
              </w:rPr>
            </w:pPr>
            <w:r w:rsidRPr="005B59FE">
              <w:rPr>
                <w:rFonts w:ascii="Arial" w:eastAsia="Times New Roman" w:hAnsi="Arial" w:cs="Arial"/>
                <w:color w:val="5B5B5B"/>
                <w:sz w:val="16"/>
                <w:szCs w:val="16"/>
              </w:rPr>
              <w:t>July 2015 - August 2015</w:t>
            </w:r>
          </w:p>
        </w:tc>
        <w:tc>
          <w:tcPr>
            <w:tcW w:w="2475" w:type="dxa"/>
            <w:vAlign w:val="center"/>
            <w:hideMark/>
          </w:tcPr>
          <w:p w:rsidR="005B59FE" w:rsidRPr="005B59FE" w:rsidRDefault="005B59FE" w:rsidP="005B59FE">
            <w:pPr>
              <w:spacing w:after="0" w:line="240" w:lineRule="auto"/>
              <w:jc w:val="center"/>
              <w:rPr>
                <w:rFonts w:ascii="Arial" w:eastAsia="Times New Roman" w:hAnsi="Arial" w:cs="Arial"/>
                <w:b/>
                <w:bCs/>
                <w:color w:val="FF0000"/>
                <w:sz w:val="16"/>
                <w:szCs w:val="16"/>
              </w:rPr>
            </w:pPr>
            <w:r w:rsidRPr="005B59FE">
              <w:rPr>
                <w:rFonts w:ascii="Arial" w:eastAsia="Times New Roman" w:hAnsi="Arial" w:cs="Arial"/>
                <w:b/>
                <w:bCs/>
                <w:color w:val="FF0000"/>
                <w:sz w:val="16"/>
                <w:szCs w:val="16"/>
              </w:rPr>
              <w:t>27 February 2015</w:t>
            </w:r>
          </w:p>
        </w:tc>
      </w:tr>
    </w:tbl>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  </w:t>
      </w:r>
    </w:p>
    <w:p w:rsidR="005B59FE" w:rsidRPr="005B59FE" w:rsidRDefault="005B59FE" w:rsidP="005B59FE">
      <w:pPr>
        <w:spacing w:after="240" w:line="240" w:lineRule="auto"/>
        <w:rPr>
          <w:rFonts w:ascii="Arial" w:eastAsia="Times New Roman" w:hAnsi="Arial" w:cs="Arial"/>
          <w:b/>
          <w:bCs/>
          <w:color w:val="022B7D"/>
          <w:sz w:val="20"/>
          <w:szCs w:val="20"/>
        </w:rPr>
      </w:pPr>
      <w:r w:rsidRPr="005B59FE">
        <w:rPr>
          <w:rFonts w:ascii="Arial" w:eastAsia="Times New Roman" w:hAnsi="Arial" w:cs="Arial"/>
          <w:b/>
          <w:bCs/>
          <w:color w:val="022B7D"/>
          <w:sz w:val="20"/>
          <w:szCs w:val="20"/>
        </w:rPr>
        <w:t>Where can I get more information?</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Please read </w:t>
      </w:r>
      <w:proofErr w:type="gramStart"/>
      <w:r w:rsidRPr="005B59FE">
        <w:rPr>
          <w:rFonts w:ascii="Arial" w:eastAsia="Times New Roman" w:hAnsi="Arial" w:cs="Arial"/>
          <w:color w:val="5B5B5B"/>
          <w:sz w:val="18"/>
          <w:szCs w:val="18"/>
        </w:rPr>
        <w:t xml:space="preserve">the </w:t>
      </w:r>
      <w:proofErr w:type="spellStart"/>
      <w:r w:rsidRPr="005B59FE">
        <w:rPr>
          <w:rFonts w:ascii="Arial" w:eastAsia="Times New Roman" w:hAnsi="Arial" w:cs="Arial"/>
          <w:color w:val="5B5B5B"/>
          <w:sz w:val="18"/>
          <w:szCs w:val="18"/>
        </w:rPr>
        <w:t>i</w:t>
      </w:r>
      <w:proofErr w:type="spellEnd"/>
      <w:proofErr w:type="gramEnd"/>
      <w:r w:rsidRPr="005B59FE">
        <w:rPr>
          <w:rFonts w:ascii="Arial" w:eastAsia="Times New Roman" w:hAnsi="Arial" w:cs="Arial"/>
          <w:color w:val="5B5B5B"/>
          <w:sz w:val="18"/>
          <w:szCs w:val="18"/>
        </w:rPr>
        <w:t xml:space="preserve">-Intern Application Guide </w:t>
      </w:r>
      <w:hyperlink r:id="rId21" w:tgtFrame="_blank" w:history="1">
        <w:r w:rsidRPr="005B59FE">
          <w:rPr>
            <w:rFonts w:ascii="Arial" w:eastAsia="Times New Roman" w:hAnsi="Arial" w:cs="Arial"/>
            <w:color w:val="547DC9"/>
            <w:sz w:val="18"/>
            <w:szCs w:val="18"/>
            <w:u w:val="single"/>
          </w:rPr>
          <w:t>here</w:t>
        </w:r>
      </w:hyperlink>
      <w:r w:rsidRPr="005B59FE">
        <w:rPr>
          <w:rFonts w:ascii="Arial" w:eastAsia="Times New Roman" w:hAnsi="Arial" w:cs="Arial"/>
          <w:color w:val="5B5B5B"/>
          <w:sz w:val="18"/>
          <w:szCs w:val="18"/>
        </w:rPr>
        <w:t xml:space="preserve">. </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For additional information or related queries, please click </w:t>
      </w:r>
      <w:hyperlink r:id="rId22" w:tgtFrame="_blank" w:history="1">
        <w:r w:rsidRPr="005B59FE">
          <w:rPr>
            <w:rFonts w:ascii="Arial" w:eastAsia="Times New Roman" w:hAnsi="Arial" w:cs="Arial"/>
            <w:color w:val="547DC9"/>
            <w:sz w:val="18"/>
            <w:szCs w:val="18"/>
            <w:u w:val="single"/>
          </w:rPr>
          <w:t>here</w:t>
        </w:r>
      </w:hyperlink>
      <w:r w:rsidRPr="005B59FE">
        <w:rPr>
          <w:rFonts w:ascii="Arial" w:eastAsia="Times New Roman" w:hAnsi="Arial" w:cs="Arial"/>
          <w:color w:val="5B5B5B"/>
          <w:sz w:val="18"/>
          <w:szCs w:val="18"/>
        </w:rPr>
        <w:t>.</w:t>
      </w:r>
    </w:p>
    <w:p w:rsidR="005B59FE" w:rsidRPr="005B59FE" w:rsidRDefault="005B59FE" w:rsidP="005B59FE">
      <w:pPr>
        <w:spacing w:after="240" w:line="240" w:lineRule="auto"/>
        <w:rPr>
          <w:rFonts w:ascii="Arial" w:eastAsia="Times New Roman" w:hAnsi="Arial" w:cs="Arial"/>
          <w:color w:val="5B5B5B"/>
          <w:sz w:val="18"/>
          <w:szCs w:val="18"/>
        </w:rPr>
      </w:pPr>
      <w:r w:rsidRPr="005B59FE">
        <w:rPr>
          <w:rFonts w:ascii="Arial" w:eastAsia="Times New Roman" w:hAnsi="Arial" w:cs="Arial"/>
          <w:color w:val="5B5B5B"/>
          <w:sz w:val="18"/>
          <w:szCs w:val="18"/>
        </w:rPr>
        <w:t xml:space="preserve">For travel notices, please refer to the </w:t>
      </w:r>
      <w:hyperlink r:id="rId23" w:tgtFrame="_blank" w:history="1">
        <w:r w:rsidRPr="005B59FE">
          <w:rPr>
            <w:rFonts w:ascii="Arial" w:eastAsia="Times New Roman" w:hAnsi="Arial" w:cs="Arial"/>
            <w:color w:val="547DC9"/>
            <w:sz w:val="18"/>
            <w:szCs w:val="18"/>
            <w:u w:val="single"/>
          </w:rPr>
          <w:t>Ministry of Foreign Affairs</w:t>
        </w:r>
      </w:hyperlink>
      <w:r w:rsidRPr="005B59FE">
        <w:rPr>
          <w:rFonts w:ascii="Arial" w:eastAsia="Times New Roman" w:hAnsi="Arial" w:cs="Arial"/>
          <w:color w:val="5B5B5B"/>
          <w:sz w:val="18"/>
          <w:szCs w:val="18"/>
        </w:rPr>
        <w:t xml:space="preserve"> website. </w:t>
      </w:r>
    </w:p>
    <w:p w:rsidR="003B311D" w:rsidRDefault="005B59FE"/>
    <w:sectPr w:rsidR="003B3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857AA"/>
    <w:multiLevelType w:val="multilevel"/>
    <w:tmpl w:val="AFBE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D37B8"/>
    <w:multiLevelType w:val="multilevel"/>
    <w:tmpl w:val="7FB4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A74B2"/>
    <w:multiLevelType w:val="multilevel"/>
    <w:tmpl w:val="31D8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64236"/>
    <w:multiLevelType w:val="multilevel"/>
    <w:tmpl w:val="BFB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FE"/>
    <w:rsid w:val="0010691F"/>
    <w:rsid w:val="001B7FF5"/>
    <w:rsid w:val="00276034"/>
    <w:rsid w:val="002965F8"/>
    <w:rsid w:val="002A019A"/>
    <w:rsid w:val="003D76D8"/>
    <w:rsid w:val="00425DC9"/>
    <w:rsid w:val="005B59FE"/>
    <w:rsid w:val="005E4360"/>
    <w:rsid w:val="006041FD"/>
    <w:rsid w:val="006B040B"/>
    <w:rsid w:val="006D1049"/>
    <w:rsid w:val="009F166A"/>
    <w:rsid w:val="00A22686"/>
    <w:rsid w:val="00A30474"/>
    <w:rsid w:val="00BD6214"/>
    <w:rsid w:val="00DA2789"/>
    <w:rsid w:val="00F8263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C1BFF-7727-45BA-B0A6-948CB278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9FE"/>
    <w:rPr>
      <w:color w:val="547DC9"/>
      <w:u w:val="single"/>
    </w:rPr>
  </w:style>
  <w:style w:type="character" w:styleId="Strong">
    <w:name w:val="Strong"/>
    <w:basedOn w:val="DefaultParagraphFont"/>
    <w:uiPriority w:val="22"/>
    <w:qFormat/>
    <w:rsid w:val="005B59FE"/>
    <w:rPr>
      <w:b/>
      <w:bCs/>
    </w:rPr>
  </w:style>
  <w:style w:type="paragraph" w:styleId="NormalWeb">
    <w:name w:val="Normal (Web)"/>
    <w:basedOn w:val="Normal"/>
    <w:uiPriority w:val="99"/>
    <w:semiHidden/>
    <w:unhideWhenUsed/>
    <w:rsid w:val="005B59FE"/>
    <w:pPr>
      <w:spacing w:after="240" w:line="240" w:lineRule="auto"/>
    </w:pPr>
    <w:rPr>
      <w:rFonts w:ascii="Times New Roman" w:eastAsia="Times New Roman" w:hAnsi="Times New Roman" w:cs="Times New Roman"/>
      <w:sz w:val="18"/>
      <w:szCs w:val="18"/>
    </w:rPr>
  </w:style>
  <w:style w:type="paragraph" w:customStyle="1" w:styleId="heading1">
    <w:name w:val="heading1"/>
    <w:basedOn w:val="Normal"/>
    <w:rsid w:val="005B59FE"/>
    <w:pPr>
      <w:spacing w:after="240" w:line="240" w:lineRule="auto"/>
    </w:pPr>
    <w:rPr>
      <w:rFonts w:ascii="Arial" w:eastAsia="Times New Roman" w:hAnsi="Arial" w:cs="Arial"/>
      <w:b/>
      <w:bCs/>
      <w:color w:val="022B7D"/>
      <w:sz w:val="24"/>
      <w:szCs w:val="24"/>
    </w:rPr>
  </w:style>
  <w:style w:type="paragraph" w:customStyle="1" w:styleId="subtitleheading">
    <w:name w:val="subtitleheading"/>
    <w:basedOn w:val="Normal"/>
    <w:rsid w:val="005B59FE"/>
    <w:pPr>
      <w:spacing w:after="240" w:line="240" w:lineRule="auto"/>
    </w:pPr>
    <w:rPr>
      <w:rFonts w:ascii="Arial" w:eastAsia="Times New Roman" w:hAnsi="Arial" w:cs="Arial"/>
      <w:b/>
      <w:bCs/>
      <w:color w:val="414141"/>
      <w:sz w:val="18"/>
      <w:szCs w:val="18"/>
    </w:rPr>
  </w:style>
  <w:style w:type="paragraph" w:customStyle="1" w:styleId="heading2">
    <w:name w:val="heading2"/>
    <w:basedOn w:val="Normal"/>
    <w:rsid w:val="005B59FE"/>
    <w:pPr>
      <w:spacing w:after="240" w:line="240" w:lineRule="auto"/>
    </w:pPr>
    <w:rPr>
      <w:rFonts w:ascii="Arial" w:eastAsia="Times New Roman" w:hAnsi="Arial" w:cs="Arial"/>
      <w:b/>
      <w:bCs/>
      <w:color w:val="022B7D"/>
      <w:sz w:val="20"/>
      <w:szCs w:val="20"/>
    </w:rPr>
  </w:style>
  <w:style w:type="character" w:customStyle="1" w:styleId="subtitleheading1">
    <w:name w:val="subtitleheading1"/>
    <w:basedOn w:val="DefaultParagraphFont"/>
    <w:rsid w:val="005B59FE"/>
    <w:rPr>
      <w:rFonts w:ascii="Arial" w:hAnsi="Arial" w:cs="Arial" w:hint="default"/>
      <w:b/>
      <w:bCs/>
      <w:color w:val="414141"/>
      <w:sz w:val="18"/>
      <w:szCs w:val="18"/>
    </w:rPr>
  </w:style>
  <w:style w:type="character" w:styleId="Emphasis">
    <w:name w:val="Emphasis"/>
    <w:basedOn w:val="DefaultParagraphFont"/>
    <w:uiPriority w:val="20"/>
    <w:qFormat/>
    <w:rsid w:val="005B5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373005">
      <w:bodyDiv w:val="1"/>
      <w:marLeft w:val="0"/>
      <w:marRight w:val="0"/>
      <w:marTop w:val="0"/>
      <w:marBottom w:val="0"/>
      <w:divBdr>
        <w:top w:val="none" w:sz="0" w:space="0" w:color="auto"/>
        <w:left w:val="none" w:sz="0" w:space="0" w:color="auto"/>
        <w:bottom w:val="none" w:sz="0" w:space="0" w:color="auto"/>
        <w:right w:val="none" w:sz="0" w:space="0" w:color="auto"/>
      </w:divBdr>
      <w:divsChild>
        <w:div w:id="239871712">
          <w:marLeft w:val="0"/>
          <w:marRight w:val="0"/>
          <w:marTop w:val="0"/>
          <w:marBottom w:val="0"/>
          <w:divBdr>
            <w:top w:val="none" w:sz="0" w:space="0" w:color="auto"/>
            <w:left w:val="none" w:sz="0" w:space="0" w:color="auto"/>
            <w:bottom w:val="none" w:sz="0" w:space="0" w:color="auto"/>
            <w:right w:val="none" w:sz="0" w:space="0" w:color="auto"/>
          </w:divBdr>
          <w:divsChild>
            <w:div w:id="1292706802">
              <w:marLeft w:val="3750"/>
              <w:marRight w:val="0"/>
              <w:marTop w:val="0"/>
              <w:marBottom w:val="0"/>
              <w:divBdr>
                <w:top w:val="none" w:sz="0" w:space="0" w:color="auto"/>
                <w:left w:val="none" w:sz="0" w:space="0" w:color="auto"/>
                <w:bottom w:val="none" w:sz="0" w:space="0" w:color="auto"/>
                <w:right w:val="none" w:sz="0" w:space="0" w:color="auto"/>
              </w:divBdr>
              <w:divsChild>
                <w:div w:id="1686521736">
                  <w:marLeft w:val="0"/>
                  <w:marRight w:val="0"/>
                  <w:marTop w:val="0"/>
                  <w:marBottom w:val="0"/>
                  <w:divBdr>
                    <w:top w:val="none" w:sz="0" w:space="0" w:color="auto"/>
                    <w:left w:val="none" w:sz="0" w:space="0" w:color="auto"/>
                    <w:bottom w:val="none" w:sz="0" w:space="0" w:color="auto"/>
                    <w:right w:val="none" w:sz="0" w:space="0" w:color="auto"/>
                  </w:divBdr>
                  <w:divsChild>
                    <w:div w:id="187067779">
                      <w:marLeft w:val="0"/>
                      <w:marRight w:val="0"/>
                      <w:marTop w:val="0"/>
                      <w:marBottom w:val="0"/>
                      <w:divBdr>
                        <w:top w:val="none" w:sz="0" w:space="0" w:color="auto"/>
                        <w:left w:val="none" w:sz="0" w:space="0" w:color="auto"/>
                        <w:bottom w:val="none" w:sz="0" w:space="0" w:color="auto"/>
                        <w:right w:val="none" w:sz="0" w:space="0" w:color="auto"/>
                      </w:divBdr>
                      <w:divsChild>
                        <w:div w:id="1682076460">
                          <w:marLeft w:val="0"/>
                          <w:marRight w:val="0"/>
                          <w:marTop w:val="0"/>
                          <w:marBottom w:val="0"/>
                          <w:divBdr>
                            <w:top w:val="none" w:sz="0" w:space="0" w:color="auto"/>
                            <w:left w:val="none" w:sz="0" w:space="0" w:color="auto"/>
                            <w:bottom w:val="none" w:sz="0" w:space="0" w:color="auto"/>
                            <w:right w:val="none" w:sz="0" w:space="0" w:color="auto"/>
                          </w:divBdr>
                          <w:divsChild>
                            <w:div w:id="681318915">
                              <w:marLeft w:val="0"/>
                              <w:marRight w:val="0"/>
                              <w:marTop w:val="0"/>
                              <w:marBottom w:val="0"/>
                              <w:divBdr>
                                <w:top w:val="none" w:sz="0" w:space="0" w:color="auto"/>
                                <w:left w:val="none" w:sz="0" w:space="0" w:color="auto"/>
                                <w:bottom w:val="none" w:sz="0" w:space="0" w:color="auto"/>
                                <w:right w:val="none" w:sz="0" w:space="0" w:color="auto"/>
                              </w:divBdr>
                              <w:divsChild>
                                <w:div w:id="1571190450">
                                  <w:marLeft w:val="0"/>
                                  <w:marRight w:val="0"/>
                                  <w:marTop w:val="0"/>
                                  <w:marBottom w:val="0"/>
                                  <w:divBdr>
                                    <w:top w:val="none" w:sz="0" w:space="0" w:color="auto"/>
                                    <w:left w:val="none" w:sz="0" w:space="0" w:color="auto"/>
                                    <w:bottom w:val="none" w:sz="0" w:space="0" w:color="auto"/>
                                    <w:right w:val="none" w:sz="0" w:space="0" w:color="auto"/>
                                  </w:divBdr>
                                  <w:divsChild>
                                    <w:div w:id="964190003">
                                      <w:marLeft w:val="0"/>
                                      <w:marRight w:val="0"/>
                                      <w:marTop w:val="0"/>
                                      <w:marBottom w:val="0"/>
                                      <w:divBdr>
                                        <w:top w:val="none" w:sz="0" w:space="0" w:color="auto"/>
                                        <w:left w:val="none" w:sz="0" w:space="0" w:color="auto"/>
                                        <w:bottom w:val="none" w:sz="0" w:space="0" w:color="auto"/>
                                        <w:right w:val="none" w:sz="0" w:space="0" w:color="auto"/>
                                      </w:divBdr>
                                      <w:divsChild>
                                        <w:div w:id="920791561">
                                          <w:marLeft w:val="0"/>
                                          <w:marRight w:val="0"/>
                                          <w:marTop w:val="0"/>
                                          <w:marBottom w:val="0"/>
                                          <w:divBdr>
                                            <w:top w:val="none" w:sz="0" w:space="0" w:color="auto"/>
                                            <w:left w:val="none" w:sz="0" w:space="0" w:color="auto"/>
                                            <w:bottom w:val="none" w:sz="0" w:space="0" w:color="auto"/>
                                            <w:right w:val="none" w:sz="0" w:space="0" w:color="auto"/>
                                          </w:divBdr>
                                          <w:divsChild>
                                            <w:div w:id="1536848462">
                                              <w:marLeft w:val="0"/>
                                              <w:marRight w:val="0"/>
                                              <w:marTop w:val="0"/>
                                              <w:marBottom w:val="0"/>
                                              <w:divBdr>
                                                <w:top w:val="none" w:sz="0" w:space="0" w:color="auto"/>
                                                <w:left w:val="none" w:sz="0" w:space="0" w:color="auto"/>
                                                <w:bottom w:val="none" w:sz="0" w:space="0" w:color="auto"/>
                                                <w:right w:val="none" w:sz="0" w:space="0" w:color="auto"/>
                                              </w:divBdr>
                                              <w:divsChild>
                                                <w:div w:id="1520856681">
                                                  <w:marLeft w:val="0"/>
                                                  <w:marRight w:val="0"/>
                                                  <w:marTop w:val="0"/>
                                                  <w:marBottom w:val="0"/>
                                                  <w:divBdr>
                                                    <w:top w:val="none" w:sz="0" w:space="0" w:color="auto"/>
                                                    <w:left w:val="none" w:sz="0" w:space="0" w:color="auto"/>
                                                    <w:bottom w:val="none" w:sz="0" w:space="0" w:color="auto"/>
                                                    <w:right w:val="none" w:sz="0" w:space="0" w:color="auto"/>
                                                  </w:divBdr>
                                                  <w:divsChild>
                                                    <w:div w:id="495414737">
                                                      <w:marLeft w:val="0"/>
                                                      <w:marRight w:val="0"/>
                                                      <w:marTop w:val="0"/>
                                                      <w:marBottom w:val="0"/>
                                                      <w:divBdr>
                                                        <w:top w:val="none" w:sz="0" w:space="0" w:color="auto"/>
                                                        <w:left w:val="none" w:sz="0" w:space="0" w:color="auto"/>
                                                        <w:bottom w:val="none" w:sz="0" w:space="0" w:color="auto"/>
                                                        <w:right w:val="none" w:sz="0" w:space="0" w:color="auto"/>
                                                      </w:divBdr>
                                                    </w:div>
                                                    <w:div w:id="19402907">
                                                      <w:marLeft w:val="0"/>
                                                      <w:marRight w:val="0"/>
                                                      <w:marTop w:val="0"/>
                                                      <w:marBottom w:val="0"/>
                                                      <w:divBdr>
                                                        <w:top w:val="none" w:sz="0" w:space="0" w:color="auto"/>
                                                        <w:left w:val="none" w:sz="0" w:space="0" w:color="auto"/>
                                                        <w:bottom w:val="none" w:sz="0" w:space="0" w:color="auto"/>
                                                        <w:right w:val="none" w:sz="0" w:space="0" w:color="auto"/>
                                                      </w:divBdr>
                                                    </w:div>
                                                    <w:div w:id="350451605">
                                                      <w:marLeft w:val="0"/>
                                                      <w:marRight w:val="0"/>
                                                      <w:marTop w:val="0"/>
                                                      <w:marBottom w:val="0"/>
                                                      <w:divBdr>
                                                        <w:top w:val="none" w:sz="0" w:space="0" w:color="auto"/>
                                                        <w:left w:val="none" w:sz="0" w:space="0" w:color="auto"/>
                                                        <w:bottom w:val="none" w:sz="0" w:space="0" w:color="auto"/>
                                                        <w:right w:val="none" w:sz="0" w:space="0" w:color="auto"/>
                                                      </w:divBdr>
                                                    </w:div>
                                                    <w:div w:id="1127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s.edu.sg/iro/opps/irap/utsip/index.html" TargetMode="External"/><Relationship Id="rId13" Type="http://schemas.openxmlformats.org/officeDocument/2006/relationships/hyperlink" Target="http://www.iaruni.org/gei/internships" TargetMode="External"/><Relationship Id="rId18" Type="http://schemas.openxmlformats.org/officeDocument/2006/relationships/hyperlink" Target="http://www.visaforchina.org/SGP_EN/" TargetMode="External"/><Relationship Id="rId3" Type="http://schemas.openxmlformats.org/officeDocument/2006/relationships/settings" Target="settings.xml"/><Relationship Id="rId21" Type="http://schemas.openxmlformats.org/officeDocument/2006/relationships/hyperlink" Target="http://www.nus.edu.sg/iro/opps/i-Intern%20Application%20Guide.pdf" TargetMode="External"/><Relationship Id="rId7" Type="http://schemas.openxmlformats.org/officeDocument/2006/relationships/hyperlink" Target="http://www.nus.edu.sg/iro/opps/irap/utrip/index.html" TargetMode="External"/><Relationship Id="rId12" Type="http://schemas.openxmlformats.org/officeDocument/2006/relationships/hyperlink" Target="http://www.iaruni.org/gei/internships" TargetMode="External"/><Relationship Id="rId17" Type="http://schemas.openxmlformats.org/officeDocument/2006/relationships/hyperlink" Target="http://www.nus.edu.sg/oam/financialaid/loans/financial-loans-post-secondar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us.edu.sg/iro/financial/out/loans/osp/index.html" TargetMode="External"/><Relationship Id="rId20" Type="http://schemas.openxmlformats.org/officeDocument/2006/relationships/hyperlink" Target="http://www.iaruni.org/gei/internships" TargetMode="External"/><Relationship Id="rId1" Type="http://schemas.openxmlformats.org/officeDocument/2006/relationships/numbering" Target="numbering.xml"/><Relationship Id="rId6" Type="http://schemas.openxmlformats.org/officeDocument/2006/relationships/hyperlink" Target="http://www.iaruni.org/gei/internships" TargetMode="External"/><Relationship Id="rId11" Type="http://schemas.openxmlformats.org/officeDocument/2006/relationships/hyperlink" Target="http://www.iaruni.org/gei/internships" TargetMode="External"/><Relationship Id="rId24" Type="http://schemas.openxmlformats.org/officeDocument/2006/relationships/fontTable" Target="fontTable.xml"/><Relationship Id="rId5" Type="http://schemas.openxmlformats.org/officeDocument/2006/relationships/hyperlink" Target="http://www.iaruni.org/" TargetMode="External"/><Relationship Id="rId15" Type="http://schemas.openxmlformats.org/officeDocument/2006/relationships/hyperlink" Target="https://share.nus.edu.sg/goabroad/Forms/NASA%20Enhancement%20Application%20Form.pdf" TargetMode="External"/><Relationship Id="rId23" Type="http://schemas.openxmlformats.org/officeDocument/2006/relationships/hyperlink" Target="http://www.mfa.gov.sg/content/mfa/consular_information/for_singapore_citizens/travel_notices.html" TargetMode="External"/><Relationship Id="rId10" Type="http://schemas.openxmlformats.org/officeDocument/2006/relationships/hyperlink" Target="http://www.nus.edu.sg/registrar/adminpolicy/graduation.html" TargetMode="External"/><Relationship Id="rId19" Type="http://schemas.openxmlformats.org/officeDocument/2006/relationships/hyperlink" Target="http://www.sg.emb-japan.go.jp/visiting.htm" TargetMode="External"/><Relationship Id="rId4" Type="http://schemas.openxmlformats.org/officeDocument/2006/relationships/webSettings" Target="webSettings.xml"/><Relationship Id="rId9" Type="http://schemas.openxmlformats.org/officeDocument/2006/relationships/hyperlink" Target="http://www.nus.edu.sg/iro/opps/irap/usap/index.html" TargetMode="External"/><Relationship Id="rId14" Type="http://schemas.openxmlformats.org/officeDocument/2006/relationships/hyperlink" Target="http://www.nus.edu.sg/iro/financial/out/nasa/index.html" TargetMode="External"/><Relationship Id="rId22" Type="http://schemas.openxmlformats.org/officeDocument/2006/relationships/hyperlink" Target="http://nusiro.custhelp.com/app/answers/list/p/141,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Shaung</dc:creator>
  <cp:keywords/>
  <dc:description/>
  <cp:lastModifiedBy>Zhao Shaung</cp:lastModifiedBy>
  <cp:revision>1</cp:revision>
  <dcterms:created xsi:type="dcterms:W3CDTF">2016-06-30T02:17:00Z</dcterms:created>
  <dcterms:modified xsi:type="dcterms:W3CDTF">2016-06-30T02:18:00Z</dcterms:modified>
</cp:coreProperties>
</file>